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24" w:rsidRDefault="00952700" w:rsidP="00134F12">
      <w:pPr>
        <w:jc w:val="center"/>
        <w:outlineLvl w:val="0"/>
        <w:rPr>
          <w:b/>
        </w:rPr>
      </w:pPr>
      <w:r>
        <w:rPr>
          <w:noProof/>
          <w:sz w:val="20"/>
          <w:szCs w:val="20"/>
        </w:rPr>
        <w:drawing>
          <wp:inline distT="0" distB="0" distL="0" distR="0">
            <wp:extent cx="6210300" cy="99060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424" w:rsidRPr="002A7904" w:rsidRDefault="004E1424" w:rsidP="002D06C3">
      <w:pPr>
        <w:jc w:val="right"/>
        <w:outlineLvl w:val="0"/>
        <w:rPr>
          <w:sz w:val="28"/>
          <w:szCs w:val="28"/>
        </w:rPr>
      </w:pPr>
      <w:r w:rsidRPr="002A7904">
        <w:rPr>
          <w:sz w:val="28"/>
          <w:szCs w:val="28"/>
        </w:rPr>
        <w:t>УТВЪРДИЛ:…………..</w:t>
      </w:r>
    </w:p>
    <w:p w:rsidR="004E1424" w:rsidRPr="002A7904" w:rsidRDefault="004E1424" w:rsidP="002D06C3">
      <w:pPr>
        <w:jc w:val="right"/>
        <w:outlineLvl w:val="0"/>
        <w:rPr>
          <w:sz w:val="28"/>
          <w:szCs w:val="28"/>
        </w:rPr>
      </w:pPr>
      <w:r w:rsidRPr="002A7904">
        <w:rPr>
          <w:sz w:val="28"/>
          <w:szCs w:val="28"/>
        </w:rPr>
        <w:t xml:space="preserve">ИНЖ. </w:t>
      </w:r>
      <w:r w:rsidR="00952700">
        <w:rPr>
          <w:sz w:val="28"/>
          <w:szCs w:val="28"/>
        </w:rPr>
        <w:t>ГЕОРГИ ГЕНЕВ</w:t>
      </w:r>
    </w:p>
    <w:p w:rsidR="004E1424" w:rsidRPr="002A7904" w:rsidRDefault="004E1424" w:rsidP="002D06C3">
      <w:pPr>
        <w:jc w:val="right"/>
        <w:outlineLvl w:val="0"/>
        <w:rPr>
          <w:sz w:val="28"/>
          <w:szCs w:val="28"/>
        </w:rPr>
      </w:pPr>
      <w:r w:rsidRPr="002A7904">
        <w:rPr>
          <w:sz w:val="28"/>
          <w:szCs w:val="28"/>
        </w:rPr>
        <w:t>ДИРЕКТОР</w:t>
      </w:r>
    </w:p>
    <w:p w:rsidR="004E1424" w:rsidRPr="002A7904" w:rsidRDefault="004E1424" w:rsidP="002D06C3">
      <w:pPr>
        <w:jc w:val="right"/>
        <w:outlineLvl w:val="0"/>
        <w:rPr>
          <w:b/>
          <w:sz w:val="28"/>
          <w:szCs w:val="28"/>
        </w:rPr>
      </w:pPr>
      <w:r w:rsidRPr="002A7904">
        <w:rPr>
          <w:sz w:val="28"/>
          <w:szCs w:val="28"/>
        </w:rPr>
        <w:t>ДАТА:</w:t>
      </w:r>
      <w:r w:rsidR="00D7283F">
        <w:rPr>
          <w:sz w:val="28"/>
          <w:szCs w:val="28"/>
        </w:rPr>
        <w:t xml:space="preserve"> 18.04.2019 г.</w:t>
      </w:r>
      <w:bookmarkStart w:id="0" w:name="_GoBack"/>
      <w:bookmarkEnd w:id="0"/>
    </w:p>
    <w:p w:rsidR="004E1424" w:rsidRDefault="004E1424" w:rsidP="002D06C3">
      <w:pPr>
        <w:outlineLvl w:val="0"/>
        <w:rPr>
          <w:b/>
          <w:sz w:val="28"/>
          <w:szCs w:val="28"/>
        </w:rPr>
      </w:pPr>
    </w:p>
    <w:p w:rsidR="004E1424" w:rsidRPr="00330995" w:rsidRDefault="004E1424" w:rsidP="00A81610">
      <w:pPr>
        <w:tabs>
          <w:tab w:val="left" w:pos="567"/>
        </w:tabs>
        <w:jc w:val="center"/>
        <w:rPr>
          <w:b/>
          <w:bCs/>
          <w:spacing w:val="100"/>
        </w:rPr>
      </w:pPr>
    </w:p>
    <w:p w:rsidR="004E1424" w:rsidRDefault="004E1424" w:rsidP="00A81610">
      <w:pPr>
        <w:jc w:val="both"/>
        <w:rPr>
          <w:rFonts w:cs="Calibri Light"/>
          <w:i/>
          <w:lang w:eastAsia="en-US"/>
        </w:rPr>
      </w:pPr>
      <w:r>
        <w:rPr>
          <w:i/>
        </w:rPr>
        <w:t xml:space="preserve">/Налице са положени подпис и печат, като същите са заличени на основание чл. 42, ал. 5 от Закона за обществените поръчки във </w:t>
      </w:r>
      <w:proofErr w:type="spellStart"/>
      <w:r>
        <w:rPr>
          <w:i/>
        </w:rPr>
        <w:t>вр</w:t>
      </w:r>
      <w:proofErr w:type="spellEnd"/>
      <w:r>
        <w:rPr>
          <w:i/>
        </w:rPr>
        <w:t>. чл. 2 и чл. 23 от Закона за защита на личните данни/</w:t>
      </w:r>
    </w:p>
    <w:p w:rsidR="004E1424" w:rsidRPr="002A7904" w:rsidRDefault="004E1424" w:rsidP="002D06C3">
      <w:pPr>
        <w:outlineLvl w:val="0"/>
        <w:rPr>
          <w:b/>
          <w:sz w:val="28"/>
          <w:szCs w:val="28"/>
        </w:rPr>
      </w:pPr>
    </w:p>
    <w:p w:rsidR="004E1424" w:rsidRDefault="004E1424" w:rsidP="002D06C3">
      <w:pPr>
        <w:ind w:firstLine="708"/>
        <w:jc w:val="center"/>
        <w:outlineLvl w:val="0"/>
        <w:rPr>
          <w:b/>
          <w:sz w:val="28"/>
          <w:szCs w:val="28"/>
        </w:rPr>
      </w:pPr>
      <w:r w:rsidRPr="002A7904">
        <w:rPr>
          <w:b/>
          <w:sz w:val="28"/>
          <w:szCs w:val="28"/>
        </w:rPr>
        <w:t>ДОКЛАД</w:t>
      </w:r>
    </w:p>
    <w:p w:rsidR="004E1424" w:rsidRDefault="004E1424" w:rsidP="002D06C3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чл. 60, ал. 1 от ППЗОП </w:t>
      </w:r>
    </w:p>
    <w:p w:rsidR="004E1424" w:rsidRPr="002A7904" w:rsidRDefault="004E1424" w:rsidP="002D06C3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във връзка с чл. 106, ал. 1 от ЗОП</w:t>
      </w:r>
    </w:p>
    <w:p w:rsidR="004E1424" w:rsidRDefault="004E1424" w:rsidP="00134F12">
      <w:pPr>
        <w:jc w:val="both"/>
        <w:rPr>
          <w:b/>
        </w:rPr>
      </w:pPr>
    </w:p>
    <w:p w:rsidR="00952700" w:rsidRDefault="004E1424" w:rsidP="00134F12">
      <w:pPr>
        <w:ind w:firstLine="708"/>
        <w:jc w:val="both"/>
        <w:rPr>
          <w:bCs/>
        </w:rPr>
      </w:pPr>
      <w:r>
        <w:t xml:space="preserve">Настоящият Доклад по чл. 60, ал. 1 от ППЗОП във връзка с чл. 106, ал. 1 от ЗОП се изготви във връзка с приключване на работата на комисията по  разглеждани и оценка на офертите за участие в публично състезание с предмет </w:t>
      </w:r>
      <w:r w:rsidR="00952700" w:rsidRPr="00952700">
        <w:rPr>
          <w:b/>
          <w:bCs/>
        </w:rPr>
        <w:t>„Текущ ремонт на сграда за нуждите на ТП ДГС Лом”</w:t>
      </w:r>
      <w:r w:rsidR="00952700">
        <w:rPr>
          <w:b/>
          <w:bCs/>
          <w:color w:val="000000"/>
        </w:rPr>
        <w:t>, открита с решение № 236/28.02</w:t>
      </w:r>
      <w:r>
        <w:rPr>
          <w:b/>
          <w:bCs/>
          <w:color w:val="000000"/>
        </w:rPr>
        <w:t xml:space="preserve">.2019 г. </w:t>
      </w:r>
      <w:r>
        <w:rPr>
          <w:bCs/>
        </w:rPr>
        <w:t xml:space="preserve">Решението и обявлението за обществената поръчка са изпратени на 19.03.2019 г. Решението и обявлението са публикувани в електронната страница на АОП с референтни номера: </w:t>
      </w:r>
      <w:r w:rsidR="00952700">
        <w:rPr>
          <w:bCs/>
        </w:rPr>
        <w:t>897961</w:t>
      </w:r>
      <w:r>
        <w:rPr>
          <w:bCs/>
        </w:rPr>
        <w:t xml:space="preserve"> и </w:t>
      </w:r>
      <w:r w:rsidR="00952700">
        <w:rPr>
          <w:bCs/>
        </w:rPr>
        <w:t>897963</w:t>
      </w:r>
      <w:r>
        <w:rPr>
          <w:bCs/>
        </w:rPr>
        <w:t xml:space="preserve">. </w:t>
      </w:r>
    </w:p>
    <w:p w:rsidR="004E1424" w:rsidRDefault="004E1424" w:rsidP="00134F12">
      <w:pPr>
        <w:ind w:firstLine="708"/>
        <w:jc w:val="both"/>
        <w:rPr>
          <w:bCs/>
        </w:rPr>
      </w:pPr>
      <w:r>
        <w:rPr>
          <w:bCs/>
        </w:rPr>
        <w:t>Комисия</w:t>
      </w:r>
      <w:r w:rsidR="00952700">
        <w:rPr>
          <w:bCs/>
        </w:rPr>
        <w:t>та е  назначена със Заповед № 31/29.03</w:t>
      </w:r>
      <w:r>
        <w:rPr>
          <w:bCs/>
        </w:rPr>
        <w:t>.2019 г. на Директора на ТП ДГС Белоградчик в състав:</w:t>
      </w:r>
    </w:p>
    <w:p w:rsidR="00952700" w:rsidRPr="00952700" w:rsidRDefault="00952700" w:rsidP="00952700">
      <w:pPr>
        <w:jc w:val="both"/>
        <w:rPr>
          <w:bCs/>
        </w:rPr>
      </w:pPr>
      <w:r w:rsidRPr="00952700">
        <w:rPr>
          <w:bCs/>
        </w:rPr>
        <w:t>Председател: инж. Цветан Панагюрски – зам.директор</w:t>
      </w:r>
    </w:p>
    <w:p w:rsidR="00952700" w:rsidRPr="00952700" w:rsidRDefault="00952700" w:rsidP="00952700">
      <w:pPr>
        <w:jc w:val="both"/>
        <w:rPr>
          <w:bCs/>
        </w:rPr>
      </w:pPr>
      <w:r w:rsidRPr="00952700">
        <w:rPr>
          <w:bCs/>
        </w:rPr>
        <w:t>Членове:</w:t>
      </w:r>
    </w:p>
    <w:p w:rsidR="00952700" w:rsidRPr="00952700" w:rsidRDefault="00952700" w:rsidP="00952700">
      <w:pPr>
        <w:jc w:val="both"/>
        <w:rPr>
          <w:bCs/>
        </w:rPr>
      </w:pPr>
      <w:r w:rsidRPr="00952700">
        <w:rPr>
          <w:bCs/>
        </w:rPr>
        <w:t>1.</w:t>
      </w:r>
      <w:r w:rsidRPr="00952700">
        <w:rPr>
          <w:bCs/>
        </w:rPr>
        <w:tab/>
        <w:t>Екатерина Първанова – главен счетоводител</w:t>
      </w:r>
    </w:p>
    <w:p w:rsidR="00952700" w:rsidRDefault="00952700" w:rsidP="00952700">
      <w:pPr>
        <w:jc w:val="both"/>
        <w:rPr>
          <w:bCs/>
        </w:rPr>
      </w:pPr>
      <w:r w:rsidRPr="00952700">
        <w:rPr>
          <w:bCs/>
        </w:rPr>
        <w:t>2.</w:t>
      </w:r>
      <w:r w:rsidRPr="00952700">
        <w:rPr>
          <w:bCs/>
        </w:rPr>
        <w:tab/>
      </w:r>
      <w:proofErr w:type="spellStart"/>
      <w:r w:rsidRPr="00952700">
        <w:rPr>
          <w:bCs/>
        </w:rPr>
        <w:t>Любослава</w:t>
      </w:r>
      <w:proofErr w:type="spellEnd"/>
      <w:r w:rsidRPr="00952700">
        <w:rPr>
          <w:bCs/>
        </w:rPr>
        <w:t xml:space="preserve"> Йорданова </w:t>
      </w:r>
      <w:r>
        <w:rPr>
          <w:bCs/>
        </w:rPr>
        <w:t>–</w:t>
      </w:r>
      <w:r w:rsidRPr="00952700">
        <w:rPr>
          <w:bCs/>
        </w:rPr>
        <w:t xml:space="preserve"> юрисконсулт</w:t>
      </w:r>
    </w:p>
    <w:p w:rsidR="004E1424" w:rsidRPr="001D3A34" w:rsidRDefault="004E1424" w:rsidP="00952700">
      <w:pPr>
        <w:jc w:val="both"/>
        <w:rPr>
          <w:b/>
          <w:bCs/>
        </w:rPr>
      </w:pPr>
      <w:r>
        <w:rPr>
          <w:bCs/>
        </w:rPr>
        <w:t xml:space="preserve">да проведе публично състезание за възлагане на обществена поръчка с предмет: </w:t>
      </w:r>
      <w:r w:rsidR="00952700" w:rsidRPr="00952700">
        <w:rPr>
          <w:b/>
          <w:bCs/>
        </w:rPr>
        <w:t>„Текущ ремонт на сграда за нуждите на ТП ДГС Лом”</w:t>
      </w:r>
      <w:r w:rsidR="00952700">
        <w:rPr>
          <w:b/>
          <w:bCs/>
        </w:rPr>
        <w:t xml:space="preserve"> </w:t>
      </w:r>
      <w:r>
        <w:rPr>
          <w:bCs/>
        </w:rPr>
        <w:t>при условията, об</w:t>
      </w:r>
      <w:r w:rsidR="00952700">
        <w:rPr>
          <w:bCs/>
        </w:rPr>
        <w:t>явени с преписка 02709-2019-0025</w:t>
      </w:r>
      <w:r>
        <w:rPr>
          <w:bCs/>
        </w:rPr>
        <w:t>, обявена в Регистъра на обществените поръчки при Агенцията за обществени поръчки.</w:t>
      </w:r>
    </w:p>
    <w:p w:rsidR="004E1424" w:rsidRDefault="004E1424" w:rsidP="00134F12">
      <w:pPr>
        <w:jc w:val="both"/>
        <w:rPr>
          <w:bCs/>
        </w:rPr>
      </w:pPr>
      <w:r>
        <w:rPr>
          <w:bCs/>
        </w:rPr>
        <w:tab/>
        <w:t>Председателят на комисията е по</w:t>
      </w:r>
      <w:r w:rsidR="00952700">
        <w:rPr>
          <w:bCs/>
        </w:rPr>
        <w:t>лучил с протокол, изготвен на 29.03</w:t>
      </w:r>
      <w:r>
        <w:rPr>
          <w:bCs/>
        </w:rPr>
        <w:t>.2019 г. на основание чл. 48, ал. 6 от ППЗОП с приложения към него регистър на получените оферти и оферти 2 бр.</w:t>
      </w:r>
    </w:p>
    <w:p w:rsidR="004E1424" w:rsidRDefault="004E1424" w:rsidP="00134F12">
      <w:pPr>
        <w:jc w:val="both"/>
        <w:rPr>
          <w:bCs/>
        </w:rPr>
      </w:pPr>
      <w:r>
        <w:rPr>
          <w:bCs/>
        </w:rPr>
        <w:tab/>
        <w:t xml:space="preserve">Комисията се събра в пълен състав и всички членове подписаха декларации по чл. 103, ал. 2 от ЗОП във </w:t>
      </w:r>
      <w:proofErr w:type="spellStart"/>
      <w:r>
        <w:rPr>
          <w:bCs/>
        </w:rPr>
        <w:t>вр</w:t>
      </w:r>
      <w:proofErr w:type="spellEnd"/>
      <w:r>
        <w:rPr>
          <w:bCs/>
        </w:rPr>
        <w:t>. с чл. 51 от ППЗОП след получаване на регистъра с офертите.</w:t>
      </w:r>
    </w:p>
    <w:p w:rsidR="004E1424" w:rsidRDefault="004E1424" w:rsidP="00134F12">
      <w:pPr>
        <w:jc w:val="both"/>
        <w:rPr>
          <w:bCs/>
        </w:rPr>
      </w:pPr>
      <w:r>
        <w:rPr>
          <w:bCs/>
        </w:rPr>
        <w:tab/>
        <w:t>До крайния сро</w:t>
      </w:r>
      <w:r w:rsidR="00952700">
        <w:rPr>
          <w:bCs/>
        </w:rPr>
        <w:t>к за получаване на офертите – 28.03.2019 г., 16:00 часа са постъпили 4 (четири</w:t>
      </w:r>
      <w:r>
        <w:rPr>
          <w:bCs/>
        </w:rPr>
        <w:t>)  броя оферти:</w:t>
      </w:r>
    </w:p>
    <w:p w:rsidR="00952700" w:rsidRDefault="00952700" w:rsidP="00952700">
      <w:pPr>
        <w:numPr>
          <w:ilvl w:val="0"/>
          <w:numId w:val="2"/>
        </w:numPr>
        <w:jc w:val="both"/>
        <w:outlineLvl w:val="0"/>
        <w:rPr>
          <w:bCs/>
        </w:rPr>
      </w:pPr>
      <w:r w:rsidRPr="001C5E15">
        <w:rPr>
          <w:b/>
          <w:bCs/>
        </w:rPr>
        <w:t xml:space="preserve">  </w:t>
      </w:r>
      <w:r>
        <w:rPr>
          <w:b/>
          <w:bCs/>
        </w:rPr>
        <w:t>„</w:t>
      </w:r>
      <w:r w:rsidRPr="001C5E15">
        <w:rPr>
          <w:b/>
          <w:bCs/>
        </w:rPr>
        <w:t>Ремонт П Строй</w:t>
      </w:r>
      <w:r>
        <w:rPr>
          <w:b/>
          <w:bCs/>
        </w:rPr>
        <w:t>“</w:t>
      </w:r>
      <w:r w:rsidRPr="001C5E15">
        <w:rPr>
          <w:b/>
          <w:bCs/>
        </w:rPr>
        <w:t xml:space="preserve"> ЕООД</w:t>
      </w:r>
      <w:r>
        <w:rPr>
          <w:bCs/>
        </w:rPr>
        <w:t xml:space="preserve">, гр. </w:t>
      </w:r>
      <w:proofErr w:type="spellStart"/>
      <w:r>
        <w:rPr>
          <w:bCs/>
        </w:rPr>
        <w:t>Самоков</w:t>
      </w:r>
      <w:proofErr w:type="spellEnd"/>
      <w:r>
        <w:rPr>
          <w:bCs/>
        </w:rPr>
        <w:t xml:space="preserve">, ул. Никола </w:t>
      </w:r>
      <w:proofErr w:type="spellStart"/>
      <w:r>
        <w:rPr>
          <w:bCs/>
        </w:rPr>
        <w:t>Корчев</w:t>
      </w:r>
      <w:proofErr w:type="spellEnd"/>
      <w:r>
        <w:rPr>
          <w:bCs/>
        </w:rPr>
        <w:t xml:space="preserve"> № 8, с Вх. № 1/28.03.2019 г., 11:50 часа, получена чрез куриерска фирма „ЕКОНТ“;</w:t>
      </w:r>
    </w:p>
    <w:p w:rsidR="00952700" w:rsidRPr="004063DD" w:rsidRDefault="00952700" w:rsidP="00952700">
      <w:pPr>
        <w:numPr>
          <w:ilvl w:val="0"/>
          <w:numId w:val="2"/>
        </w:numPr>
        <w:rPr>
          <w:bCs/>
        </w:rPr>
      </w:pPr>
      <w:r w:rsidRPr="00255F24">
        <w:rPr>
          <w:b/>
          <w:bCs/>
        </w:rPr>
        <w:t>ЕТ „Мони-8“</w:t>
      </w:r>
      <w:r>
        <w:rPr>
          <w:bCs/>
        </w:rPr>
        <w:t xml:space="preserve">, гр. </w:t>
      </w:r>
      <w:proofErr w:type="spellStart"/>
      <w:r>
        <w:rPr>
          <w:bCs/>
        </w:rPr>
        <w:t>Самоков</w:t>
      </w:r>
      <w:proofErr w:type="spellEnd"/>
      <w:r>
        <w:rPr>
          <w:bCs/>
        </w:rPr>
        <w:t xml:space="preserve">, ул. Освобождение № 8, с Вх. № 2/28.03.2019 г., </w:t>
      </w:r>
      <w:r w:rsidRPr="004063DD">
        <w:rPr>
          <w:bCs/>
        </w:rPr>
        <w:t>11:50 часа, получена чрез куриерска фирма „ЕКОНТ“;</w:t>
      </w:r>
    </w:p>
    <w:p w:rsidR="00952700" w:rsidRPr="004063DD" w:rsidRDefault="00952700" w:rsidP="00952700">
      <w:pPr>
        <w:numPr>
          <w:ilvl w:val="0"/>
          <w:numId w:val="2"/>
        </w:numPr>
        <w:rPr>
          <w:bCs/>
        </w:rPr>
      </w:pPr>
      <w:r w:rsidRPr="00255F24">
        <w:rPr>
          <w:b/>
          <w:bCs/>
        </w:rPr>
        <w:lastRenderedPageBreak/>
        <w:t>„Само Строй“ ЕООД</w:t>
      </w:r>
      <w:r>
        <w:rPr>
          <w:bCs/>
        </w:rPr>
        <w:t xml:space="preserve">, гр. </w:t>
      </w:r>
      <w:proofErr w:type="spellStart"/>
      <w:r>
        <w:rPr>
          <w:bCs/>
        </w:rPr>
        <w:t>Самоков</w:t>
      </w:r>
      <w:proofErr w:type="spellEnd"/>
      <w:r>
        <w:rPr>
          <w:bCs/>
        </w:rPr>
        <w:t>,ул. Отец Паисий № 2,  с Вх. № 3/28.03.2019 г.</w:t>
      </w:r>
      <w:r w:rsidRPr="004063DD">
        <w:t xml:space="preserve"> </w:t>
      </w:r>
      <w:r w:rsidRPr="004063DD">
        <w:rPr>
          <w:bCs/>
        </w:rPr>
        <w:t>11:50 часа, получена чрез куриерска фирма „ЕКОНТ“;</w:t>
      </w:r>
    </w:p>
    <w:p w:rsidR="00952700" w:rsidRDefault="00952700" w:rsidP="00952700">
      <w:pPr>
        <w:numPr>
          <w:ilvl w:val="0"/>
          <w:numId w:val="2"/>
        </w:numPr>
        <w:jc w:val="both"/>
        <w:outlineLvl w:val="0"/>
        <w:rPr>
          <w:bCs/>
        </w:rPr>
      </w:pPr>
      <w:r w:rsidRPr="00665FE9">
        <w:rPr>
          <w:b/>
          <w:bCs/>
        </w:rPr>
        <w:t>ЕТ „Финес – ХВ Хр. Владимиров“</w:t>
      </w:r>
      <w:r>
        <w:rPr>
          <w:bCs/>
        </w:rPr>
        <w:t>, гр. Лом, ул. Софроний № 9, с Вх. № 4/28.03.2019 г., 15:00 часа, получена лично, видно от поставения подпис в Регистъра на входящите оферти;</w:t>
      </w:r>
    </w:p>
    <w:p w:rsidR="00952700" w:rsidRDefault="00952700" w:rsidP="00952700">
      <w:pPr>
        <w:numPr>
          <w:ilvl w:val="0"/>
          <w:numId w:val="2"/>
        </w:numPr>
        <w:jc w:val="both"/>
        <w:outlineLvl w:val="0"/>
        <w:rPr>
          <w:bCs/>
        </w:rPr>
      </w:pPr>
      <w:r w:rsidRPr="00811AE6">
        <w:rPr>
          <w:b/>
          <w:bCs/>
        </w:rPr>
        <w:t>„</w:t>
      </w:r>
      <w:proofErr w:type="spellStart"/>
      <w:r w:rsidRPr="00811AE6">
        <w:rPr>
          <w:b/>
          <w:bCs/>
        </w:rPr>
        <w:t>Енерджи</w:t>
      </w:r>
      <w:proofErr w:type="spellEnd"/>
      <w:r w:rsidRPr="00811AE6">
        <w:rPr>
          <w:b/>
          <w:bCs/>
        </w:rPr>
        <w:t xml:space="preserve"> </w:t>
      </w:r>
      <w:proofErr w:type="spellStart"/>
      <w:r w:rsidRPr="00811AE6">
        <w:rPr>
          <w:b/>
          <w:bCs/>
        </w:rPr>
        <w:t>Съпорт</w:t>
      </w:r>
      <w:proofErr w:type="spellEnd"/>
      <w:r w:rsidRPr="00811AE6">
        <w:rPr>
          <w:b/>
          <w:bCs/>
        </w:rPr>
        <w:t xml:space="preserve"> 2011“ ЕООД</w:t>
      </w:r>
      <w:r>
        <w:rPr>
          <w:bCs/>
        </w:rPr>
        <w:t>, гр. Лом, бул. Трети март № 210, с Вх. № 4/28.03.2019 г., 15:55 часа, получена лично, видно от поставения подпис в Регистъра на входящите оферти;</w:t>
      </w:r>
    </w:p>
    <w:p w:rsidR="00952700" w:rsidRDefault="00952700" w:rsidP="00952700">
      <w:pPr>
        <w:ind w:left="720"/>
        <w:jc w:val="both"/>
        <w:outlineLvl w:val="0"/>
        <w:rPr>
          <w:bCs/>
        </w:rPr>
      </w:pPr>
      <w:r>
        <w:rPr>
          <w:bCs/>
        </w:rPr>
        <w:t xml:space="preserve"> </w:t>
      </w:r>
    </w:p>
    <w:p w:rsidR="00952700" w:rsidRDefault="00952700" w:rsidP="00952700">
      <w:pPr>
        <w:jc w:val="both"/>
        <w:rPr>
          <w:bCs/>
        </w:rPr>
      </w:pPr>
      <w:r>
        <w:rPr>
          <w:bCs/>
        </w:rPr>
        <w:tab/>
        <w:t xml:space="preserve">На публичното състезание не присъстваха представители на кандидатите. </w:t>
      </w:r>
    </w:p>
    <w:p w:rsidR="00952700" w:rsidRDefault="00952700" w:rsidP="00952700">
      <w:pPr>
        <w:jc w:val="both"/>
        <w:rPr>
          <w:bCs/>
        </w:rPr>
      </w:pPr>
      <w:r>
        <w:rPr>
          <w:bCs/>
        </w:rPr>
        <w:tab/>
        <w:t>Комисията пристъпи към отваряне на офертите по реда на тяхното постъпване.</w:t>
      </w:r>
    </w:p>
    <w:p w:rsidR="00952700" w:rsidRDefault="00952700" w:rsidP="00952700">
      <w:pPr>
        <w:jc w:val="both"/>
        <w:rPr>
          <w:bCs/>
        </w:rPr>
      </w:pPr>
    </w:p>
    <w:p w:rsidR="00952700" w:rsidRDefault="00952700" w:rsidP="00952700">
      <w:pPr>
        <w:jc w:val="both"/>
        <w:rPr>
          <w:bCs/>
        </w:rPr>
      </w:pPr>
      <w:r>
        <w:rPr>
          <w:bCs/>
        </w:rPr>
        <w:tab/>
        <w:t>1.След като отвори запечатания, непрозрачен плик, подаден от  „</w:t>
      </w:r>
      <w:r w:rsidRPr="001C5E15">
        <w:rPr>
          <w:b/>
          <w:bCs/>
        </w:rPr>
        <w:t>Ремонт П Строй</w:t>
      </w:r>
      <w:r>
        <w:rPr>
          <w:b/>
          <w:bCs/>
        </w:rPr>
        <w:t>“</w:t>
      </w:r>
      <w:r w:rsidRPr="001C5E15">
        <w:rPr>
          <w:b/>
          <w:bCs/>
        </w:rPr>
        <w:t xml:space="preserve"> ЕООД</w:t>
      </w:r>
      <w:r>
        <w:rPr>
          <w:bCs/>
        </w:rPr>
        <w:t>, председателят на комисията констатира наличието на отделен запечатан плик с надпис „Предлагани ценови параметри”, след което членовете на комисията подписаха както основния плик, така и плика с надпис. След това членовете на комисията подписаха Техническото предложение за изпълнение на поръчката, изготвено по образец и състоящо се от 1 страница. Съдържанието на останалите документи се описа в таблица – Лист на необходимите документи, неразделна част от настоящия протокол.</w:t>
      </w:r>
    </w:p>
    <w:p w:rsidR="00952700" w:rsidRDefault="00952700" w:rsidP="00952700">
      <w:pPr>
        <w:jc w:val="both"/>
        <w:rPr>
          <w:bCs/>
        </w:rPr>
      </w:pPr>
      <w:r>
        <w:rPr>
          <w:bCs/>
        </w:rPr>
        <w:tab/>
        <w:t>Участникът „</w:t>
      </w:r>
      <w:r w:rsidRPr="001C5E15">
        <w:rPr>
          <w:b/>
          <w:bCs/>
        </w:rPr>
        <w:t>Ремонт П Строй</w:t>
      </w:r>
      <w:r>
        <w:rPr>
          <w:b/>
          <w:bCs/>
        </w:rPr>
        <w:t>“</w:t>
      </w:r>
      <w:r w:rsidRPr="001C5E15">
        <w:rPr>
          <w:b/>
          <w:bCs/>
        </w:rPr>
        <w:t xml:space="preserve"> ЕООД</w:t>
      </w:r>
      <w:r>
        <w:rPr>
          <w:bCs/>
        </w:rPr>
        <w:t xml:space="preserve"> е представил ЕЕДОП (записан на оптичен носител – </w:t>
      </w:r>
      <w:r>
        <w:rPr>
          <w:bCs/>
          <w:lang w:val="en-US"/>
        </w:rPr>
        <w:t>CD</w:t>
      </w:r>
      <w:r>
        <w:rPr>
          <w:bCs/>
        </w:rPr>
        <w:t>, във файл, непозволяващ редакция и подписан с електронен подпис на управителя). Комисията установи, че участникът „</w:t>
      </w:r>
      <w:r w:rsidRPr="001C5E15">
        <w:rPr>
          <w:b/>
          <w:bCs/>
        </w:rPr>
        <w:t>Ремонт П Строй</w:t>
      </w:r>
      <w:r>
        <w:rPr>
          <w:b/>
          <w:bCs/>
        </w:rPr>
        <w:t>“</w:t>
      </w:r>
      <w:r w:rsidRPr="001C5E15">
        <w:rPr>
          <w:b/>
          <w:bCs/>
        </w:rPr>
        <w:t xml:space="preserve"> ЕООД</w:t>
      </w:r>
      <w:r>
        <w:rPr>
          <w:bCs/>
        </w:rPr>
        <w:t xml:space="preserve"> отговаря на изискванията за лично състояние, поставени от Възложителя, след което пристъпи към проверка на съответствието на участника с поставените критерии за подбор. </w:t>
      </w:r>
    </w:p>
    <w:p w:rsidR="00952700" w:rsidRDefault="00952700" w:rsidP="00952700">
      <w:pPr>
        <w:jc w:val="both"/>
        <w:rPr>
          <w:bCs/>
          <w:iCs/>
        </w:rPr>
      </w:pPr>
      <w:r>
        <w:rPr>
          <w:bCs/>
        </w:rPr>
        <w:tab/>
        <w:t xml:space="preserve">В представения ЕЕДОП в  </w:t>
      </w:r>
      <w:r w:rsidRPr="003D2897">
        <w:rPr>
          <w:b/>
          <w:bCs/>
          <w:i/>
          <w:iCs/>
        </w:rPr>
        <w:t>Част IV</w:t>
      </w:r>
      <w:r>
        <w:rPr>
          <w:b/>
          <w:bCs/>
          <w:i/>
          <w:iCs/>
        </w:rPr>
        <w:t xml:space="preserve"> </w:t>
      </w:r>
      <w:r>
        <w:rPr>
          <w:bCs/>
          <w:iCs/>
        </w:rPr>
        <w:t xml:space="preserve">Критерии за подбор, участникът е предоставил необходимата информация, изискана от Възложителя. </w:t>
      </w:r>
    </w:p>
    <w:p w:rsidR="00952700" w:rsidRDefault="00952700" w:rsidP="00952700">
      <w:pPr>
        <w:pBdr>
          <w:bottom w:val="single" w:sz="6" w:space="1" w:color="auto"/>
        </w:pBdr>
        <w:jc w:val="both"/>
        <w:rPr>
          <w:bCs/>
          <w:iCs/>
        </w:rPr>
      </w:pPr>
      <w:r>
        <w:rPr>
          <w:bCs/>
          <w:iCs/>
        </w:rPr>
        <w:tab/>
        <w:t xml:space="preserve">Участникът </w:t>
      </w:r>
      <w:r>
        <w:rPr>
          <w:bCs/>
        </w:rPr>
        <w:t>„</w:t>
      </w:r>
      <w:r w:rsidRPr="001C5E15">
        <w:rPr>
          <w:b/>
          <w:bCs/>
        </w:rPr>
        <w:t>Ремонт П Строй</w:t>
      </w:r>
      <w:r>
        <w:rPr>
          <w:b/>
          <w:bCs/>
        </w:rPr>
        <w:t>“</w:t>
      </w:r>
      <w:r w:rsidRPr="001C5E15">
        <w:rPr>
          <w:b/>
          <w:bCs/>
        </w:rPr>
        <w:t xml:space="preserve"> ЕООД</w:t>
      </w:r>
      <w:r>
        <w:rPr>
          <w:bCs/>
          <w:iCs/>
        </w:rPr>
        <w:t xml:space="preserve"> съответства на критериите за подбор, поставени от Възложителя, поради което се допуска до следващия етап от процедурата.</w:t>
      </w:r>
    </w:p>
    <w:p w:rsidR="00952700" w:rsidRDefault="00952700" w:rsidP="00952700">
      <w:pPr>
        <w:jc w:val="both"/>
        <w:rPr>
          <w:bCs/>
        </w:rPr>
      </w:pPr>
    </w:p>
    <w:p w:rsidR="00952700" w:rsidRDefault="00952700" w:rsidP="00952700">
      <w:pPr>
        <w:ind w:firstLine="708"/>
        <w:jc w:val="both"/>
        <w:rPr>
          <w:bCs/>
        </w:rPr>
      </w:pPr>
      <w:r>
        <w:rPr>
          <w:bCs/>
        </w:rPr>
        <w:t xml:space="preserve">2.След като отвори запечатания, непрозрачен плик, подаден от  </w:t>
      </w:r>
      <w:r w:rsidRPr="00255F24">
        <w:rPr>
          <w:b/>
          <w:bCs/>
        </w:rPr>
        <w:t>ЕТ „Мони-8“</w:t>
      </w:r>
      <w:r>
        <w:rPr>
          <w:bCs/>
        </w:rPr>
        <w:t>, председателят на комисията констатира наличието на отделен запечатан плик с надпис „Предлагани ценови параметри”, след което членовете на комисията подписаха както основния плик, така и плика с надпис. След това членовете на комисията подписаха Техническото предложение за изпълнение на поръчката, изготвено по образец и състоящо се от 1 страница. Съдържанието на останалите документи се описа в таблица – Лист на необходимите документи, неразделна част от настоящия протокол.</w:t>
      </w:r>
    </w:p>
    <w:p w:rsidR="00952700" w:rsidRDefault="00952700" w:rsidP="00952700">
      <w:pPr>
        <w:jc w:val="both"/>
        <w:rPr>
          <w:bCs/>
        </w:rPr>
      </w:pPr>
      <w:r>
        <w:rPr>
          <w:bCs/>
        </w:rPr>
        <w:tab/>
        <w:t xml:space="preserve">Участникът </w:t>
      </w:r>
      <w:r w:rsidRPr="00255F24">
        <w:rPr>
          <w:b/>
          <w:bCs/>
        </w:rPr>
        <w:t>ЕТ „Мони-8“</w:t>
      </w:r>
      <w:r>
        <w:rPr>
          <w:bCs/>
        </w:rPr>
        <w:t xml:space="preserve">е представил ЕЕДОП (записан на оптичен носител – </w:t>
      </w:r>
      <w:r>
        <w:rPr>
          <w:bCs/>
          <w:lang w:val="en-US"/>
        </w:rPr>
        <w:t>CD</w:t>
      </w:r>
      <w:r>
        <w:rPr>
          <w:bCs/>
        </w:rPr>
        <w:t xml:space="preserve">, във файл, непозволяващ редакция и подписан с електронен подпис на управителя). Комисията установи, че участникът </w:t>
      </w:r>
      <w:r w:rsidRPr="00255F24">
        <w:rPr>
          <w:b/>
          <w:bCs/>
        </w:rPr>
        <w:t>ЕТ „Мони-8“</w:t>
      </w:r>
      <w:r>
        <w:rPr>
          <w:bCs/>
        </w:rPr>
        <w:t xml:space="preserve">отговаря на изискванията за лично състояние, поставени от Възложителя, след което пристъпи към проверка на съответствието на участника с поставените критерии за подбор. </w:t>
      </w:r>
    </w:p>
    <w:p w:rsidR="00952700" w:rsidRDefault="00952700" w:rsidP="00952700">
      <w:pPr>
        <w:jc w:val="both"/>
        <w:rPr>
          <w:bCs/>
          <w:iCs/>
        </w:rPr>
      </w:pPr>
      <w:r>
        <w:rPr>
          <w:bCs/>
        </w:rPr>
        <w:tab/>
        <w:t xml:space="preserve">В представения ЕЕДОП в  </w:t>
      </w:r>
      <w:r w:rsidRPr="003D2897">
        <w:rPr>
          <w:b/>
          <w:bCs/>
          <w:i/>
          <w:iCs/>
        </w:rPr>
        <w:t>Част IV</w:t>
      </w:r>
      <w:r>
        <w:rPr>
          <w:b/>
          <w:bCs/>
          <w:i/>
          <w:iCs/>
        </w:rPr>
        <w:t xml:space="preserve"> </w:t>
      </w:r>
      <w:r>
        <w:rPr>
          <w:bCs/>
          <w:iCs/>
        </w:rPr>
        <w:t xml:space="preserve">Критерии за подбор, участникът е предоставил необходимата информация, изискана от Възложителя. </w:t>
      </w:r>
    </w:p>
    <w:p w:rsidR="00952700" w:rsidRDefault="00952700" w:rsidP="00952700">
      <w:pPr>
        <w:pBdr>
          <w:bottom w:val="single" w:sz="6" w:space="1" w:color="auto"/>
        </w:pBdr>
        <w:jc w:val="both"/>
        <w:rPr>
          <w:bCs/>
          <w:iCs/>
        </w:rPr>
      </w:pPr>
      <w:r>
        <w:rPr>
          <w:bCs/>
          <w:iCs/>
        </w:rPr>
        <w:tab/>
        <w:t xml:space="preserve">Участникът </w:t>
      </w:r>
      <w:r w:rsidRPr="00255F24">
        <w:rPr>
          <w:b/>
          <w:bCs/>
        </w:rPr>
        <w:t>ЕТ „Мони-8“</w:t>
      </w:r>
      <w:r>
        <w:rPr>
          <w:b/>
          <w:bCs/>
        </w:rPr>
        <w:t xml:space="preserve"> </w:t>
      </w:r>
      <w:r>
        <w:rPr>
          <w:bCs/>
          <w:iCs/>
        </w:rPr>
        <w:t>съответства на критериите за подбор, поставени от Възложителя, поради което се допуска до следващия етап от процедурата.</w:t>
      </w:r>
    </w:p>
    <w:p w:rsidR="00952700" w:rsidRDefault="00952700" w:rsidP="00952700">
      <w:pPr>
        <w:jc w:val="both"/>
        <w:rPr>
          <w:bCs/>
          <w:iCs/>
        </w:rPr>
      </w:pPr>
    </w:p>
    <w:p w:rsidR="00952700" w:rsidRDefault="00952700" w:rsidP="00952700">
      <w:pPr>
        <w:ind w:firstLine="708"/>
        <w:jc w:val="both"/>
        <w:rPr>
          <w:bCs/>
        </w:rPr>
      </w:pPr>
      <w:r>
        <w:rPr>
          <w:bCs/>
        </w:rPr>
        <w:t xml:space="preserve">3След като отвори запечатания, непрозрачен плик, подаден от  </w:t>
      </w:r>
      <w:r w:rsidRPr="00255F24">
        <w:rPr>
          <w:b/>
          <w:bCs/>
        </w:rPr>
        <w:t>„Само Строй“ ЕООД</w:t>
      </w:r>
      <w:r>
        <w:rPr>
          <w:bCs/>
        </w:rPr>
        <w:t xml:space="preserve">, председателят на комисията констатира наличието на отделен запечатан плик с </w:t>
      </w:r>
      <w:r>
        <w:rPr>
          <w:bCs/>
        </w:rPr>
        <w:lastRenderedPageBreak/>
        <w:t>надпис „Предлагани ценови параметри”, след което членовете на комисията подписаха както основния плик, така и плика с надпис. След това членовете на комисията подписаха Техническото предложение за изпълнение на поръчката, изготвено по образец и състоящо се от 1 страница. Съдържанието на останалите документи се описа в таблица – Лист на необходимите документи, неразделна част от настоящия протокол.</w:t>
      </w:r>
    </w:p>
    <w:p w:rsidR="00952700" w:rsidRDefault="00952700" w:rsidP="00952700">
      <w:pPr>
        <w:jc w:val="both"/>
        <w:rPr>
          <w:bCs/>
        </w:rPr>
      </w:pPr>
      <w:r>
        <w:rPr>
          <w:bCs/>
        </w:rPr>
        <w:tab/>
        <w:t xml:space="preserve">Участникът </w:t>
      </w:r>
      <w:r w:rsidRPr="00255F24">
        <w:rPr>
          <w:b/>
          <w:bCs/>
        </w:rPr>
        <w:t>„Само Строй“ ЕООД</w:t>
      </w:r>
      <w:r>
        <w:rPr>
          <w:bCs/>
        </w:rPr>
        <w:t xml:space="preserve"> е представил ЕЕДОП (записан на оптичен носител – </w:t>
      </w:r>
      <w:r>
        <w:rPr>
          <w:bCs/>
          <w:lang w:val="en-US"/>
        </w:rPr>
        <w:t>CD</w:t>
      </w:r>
      <w:r>
        <w:rPr>
          <w:bCs/>
        </w:rPr>
        <w:t xml:space="preserve">, във файл, непозволяващ редакция и подписан с електронен подпис на управителя). Комисията установи, че участникът </w:t>
      </w:r>
      <w:r w:rsidRPr="00255F24">
        <w:rPr>
          <w:b/>
          <w:bCs/>
        </w:rPr>
        <w:t>„Само Строй“ ЕООД</w:t>
      </w:r>
      <w:r>
        <w:rPr>
          <w:bCs/>
        </w:rPr>
        <w:t xml:space="preserve"> НЕ отговаря на изискванията за лично състояние, поставени от Възложителя. В част </w:t>
      </w:r>
      <w:r>
        <w:rPr>
          <w:bCs/>
          <w:lang w:val="en-US"/>
        </w:rPr>
        <w:t>III</w:t>
      </w:r>
      <w:r>
        <w:rPr>
          <w:bCs/>
        </w:rPr>
        <w:t xml:space="preserve"> Основания за изключване, раздел Б не е декларирал заплащането на данъци и задължителни осигурителни вноски съгласно изискванията на чл. 54, ал. 1, т. 3 от ЗОП. Комисията не може да установи от представения ЕЕДОП дали участникът е изпълнил тези си задължения.  </w:t>
      </w:r>
    </w:p>
    <w:p w:rsidR="00952700" w:rsidRDefault="00952700" w:rsidP="00952700">
      <w:pPr>
        <w:jc w:val="both"/>
        <w:rPr>
          <w:bCs/>
        </w:rPr>
      </w:pPr>
      <w:r>
        <w:rPr>
          <w:bCs/>
        </w:rPr>
        <w:tab/>
        <w:t xml:space="preserve">Във връзка с установената непълнота на представения ЕЕДОП от </w:t>
      </w:r>
      <w:r w:rsidRPr="00255F24">
        <w:rPr>
          <w:b/>
          <w:bCs/>
        </w:rPr>
        <w:t>„Само Строй“ ЕООД</w:t>
      </w:r>
      <w:r>
        <w:rPr>
          <w:b/>
          <w:bCs/>
        </w:rPr>
        <w:t xml:space="preserve"> </w:t>
      </w:r>
      <w:r>
        <w:rPr>
          <w:bCs/>
        </w:rPr>
        <w:t xml:space="preserve">на основание чл. 54, ал. 8 и ал. 9 от ППЗОП, комисията изисква от участника да представи нов ЕЕДОП, в който да уточни в Част </w:t>
      </w:r>
      <w:r>
        <w:rPr>
          <w:bCs/>
          <w:lang w:val="en-US"/>
        </w:rPr>
        <w:t>III</w:t>
      </w:r>
      <w:r>
        <w:rPr>
          <w:bCs/>
        </w:rPr>
        <w:t xml:space="preserve"> Основания за изключване, раздел Б дали е изпълнил или не задължението си за заплащането на данъци и задължителни осигурителни вноски съгласно изискванията на чл. 54, ал. 1, т. 3 от ЗОП. </w:t>
      </w:r>
    </w:p>
    <w:p w:rsidR="00952700" w:rsidRDefault="00952700" w:rsidP="00952700">
      <w:pPr>
        <w:pBdr>
          <w:bottom w:val="single" w:sz="6" w:space="1" w:color="auto"/>
        </w:pBdr>
        <w:jc w:val="both"/>
        <w:rPr>
          <w:b/>
          <w:bCs/>
        </w:rPr>
      </w:pPr>
      <w:r>
        <w:rPr>
          <w:bCs/>
        </w:rPr>
        <w:tab/>
      </w:r>
      <w:r w:rsidRPr="00665FE9">
        <w:rPr>
          <w:b/>
          <w:bCs/>
        </w:rPr>
        <w:t xml:space="preserve">На основание чл. 54, ал. 9 от ППЗОП „Само Строй“ ЕООД следва да представи на комисията изисканите документи в срок от 5 /пет/ работни дни от датата на получаването на настоящия протокол. </w:t>
      </w:r>
    </w:p>
    <w:p w:rsidR="00952700" w:rsidRDefault="00952700" w:rsidP="00952700">
      <w:pPr>
        <w:jc w:val="both"/>
        <w:rPr>
          <w:b/>
          <w:bCs/>
        </w:rPr>
      </w:pPr>
    </w:p>
    <w:p w:rsidR="00952700" w:rsidRDefault="00952700" w:rsidP="00952700">
      <w:pPr>
        <w:ind w:firstLine="708"/>
        <w:jc w:val="both"/>
        <w:rPr>
          <w:bCs/>
        </w:rPr>
      </w:pPr>
      <w:r>
        <w:rPr>
          <w:bCs/>
        </w:rPr>
        <w:t xml:space="preserve">4.След като отвори запечатания, непрозрачен плик, подаден от  </w:t>
      </w:r>
      <w:r w:rsidRPr="00665FE9">
        <w:rPr>
          <w:b/>
          <w:bCs/>
        </w:rPr>
        <w:t>ЕТ „Финес – ХВ Хр. Владимиров“</w:t>
      </w:r>
      <w:r>
        <w:rPr>
          <w:bCs/>
        </w:rPr>
        <w:t>, председателят на комисията констатира наличието на три броя документи, както следва:</w:t>
      </w:r>
    </w:p>
    <w:p w:rsidR="00952700" w:rsidRDefault="00952700" w:rsidP="00952700">
      <w:pPr>
        <w:pStyle w:val="aa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Оферта Образец № 19 /Акт за завършени натурални видове строителни материали/ – в същата са посочени видовете работи по реда на Обяснителната записка, посочени са количества, стойности, цени и е пресметната сумата от 3968 лева.</w:t>
      </w:r>
    </w:p>
    <w:p w:rsidR="00952700" w:rsidRDefault="00952700" w:rsidP="00952700">
      <w:pPr>
        <w:pStyle w:val="aa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Обяснителна записка – посочени са видове ремонтни работи, които не съответстват на Техническата спецификация на Възложителя;</w:t>
      </w:r>
    </w:p>
    <w:p w:rsidR="00952700" w:rsidRDefault="00952700" w:rsidP="00952700">
      <w:pPr>
        <w:pStyle w:val="aa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Договор за текущ ремонт с попълнени данни на участника, изготвен не по образец на Възложителя;</w:t>
      </w:r>
    </w:p>
    <w:p w:rsidR="00952700" w:rsidRDefault="00952700" w:rsidP="00952700">
      <w:pPr>
        <w:ind w:firstLine="360"/>
        <w:jc w:val="both"/>
        <w:rPr>
          <w:b/>
          <w:bCs/>
        </w:rPr>
      </w:pPr>
      <w:r>
        <w:rPr>
          <w:b/>
          <w:bCs/>
        </w:rPr>
        <w:t xml:space="preserve">Така представената опаковка изцяло не отговаря на изискванията на чл. 39, ал. 3 от ППЗОП. Не са представени нито един образец от документацията, изисквани от Възложителя и публикувани в „Профила на купувача“. Участникът не се е съобразил с изискванията на ЗОП и ППЗОП за съдържание на офертата. Освен това не са спазени и изискванията на Възложителя, посочени в Раздел </w:t>
      </w:r>
      <w:r>
        <w:rPr>
          <w:b/>
          <w:bCs/>
          <w:lang w:val="en-US"/>
        </w:rPr>
        <w:t xml:space="preserve">V </w:t>
      </w:r>
      <w:r>
        <w:rPr>
          <w:b/>
          <w:bCs/>
        </w:rPr>
        <w:t>Съдържание на офертата от Документацията за участие в процедурата. В приложения документ „Оферта Образец № 19 /Акт за завършени натурални видове строителни материали/“ са посочени цени, което отново е в разрез с изискванията на Възложителя за наличието на отделен запечатан плик с надпис „Предлагани ценови параметри“ – такъв липсва изцяло.</w:t>
      </w:r>
    </w:p>
    <w:p w:rsidR="00952700" w:rsidRDefault="00952700" w:rsidP="00952700">
      <w:pPr>
        <w:pBdr>
          <w:bottom w:val="single" w:sz="6" w:space="1" w:color="auto"/>
        </w:pBdr>
        <w:ind w:firstLine="360"/>
        <w:jc w:val="both"/>
        <w:rPr>
          <w:b/>
          <w:bCs/>
        </w:rPr>
      </w:pPr>
      <w:r>
        <w:rPr>
          <w:b/>
          <w:bCs/>
        </w:rPr>
        <w:t xml:space="preserve">След така изброените мотиви Комисията констатира, че участникът не е представил оферта съгласно изискванията на ЗОП и на основание чл. 39, ал. 1 от ЗОП отстранява участникът </w:t>
      </w:r>
      <w:r w:rsidRPr="00665FE9">
        <w:rPr>
          <w:b/>
          <w:bCs/>
        </w:rPr>
        <w:t>ЕТ „Финес – ХВ Хр. Владимиров“</w:t>
      </w:r>
      <w:r>
        <w:rPr>
          <w:b/>
          <w:bCs/>
        </w:rPr>
        <w:t xml:space="preserve"> от по-нататъшно участие в процедурата.</w:t>
      </w:r>
    </w:p>
    <w:p w:rsidR="00952700" w:rsidRPr="00736C5B" w:rsidRDefault="00952700" w:rsidP="00952700">
      <w:pPr>
        <w:ind w:firstLine="360"/>
        <w:jc w:val="both"/>
        <w:rPr>
          <w:b/>
          <w:bCs/>
        </w:rPr>
      </w:pPr>
    </w:p>
    <w:p w:rsidR="00952700" w:rsidRDefault="00952700" w:rsidP="00952700">
      <w:pPr>
        <w:jc w:val="both"/>
        <w:rPr>
          <w:b/>
          <w:bCs/>
        </w:rPr>
      </w:pPr>
    </w:p>
    <w:p w:rsidR="00952700" w:rsidRDefault="00952700" w:rsidP="00952700">
      <w:pPr>
        <w:ind w:firstLine="708"/>
        <w:jc w:val="both"/>
        <w:rPr>
          <w:bCs/>
        </w:rPr>
      </w:pPr>
      <w:r>
        <w:rPr>
          <w:bCs/>
        </w:rPr>
        <w:lastRenderedPageBreak/>
        <w:t xml:space="preserve">5.След като отвори запечатания, непрозрачен плик, подаден от  </w:t>
      </w:r>
      <w:r w:rsidRPr="00811AE6">
        <w:rPr>
          <w:b/>
          <w:bCs/>
        </w:rPr>
        <w:t>„</w:t>
      </w:r>
      <w:proofErr w:type="spellStart"/>
      <w:r w:rsidRPr="00811AE6">
        <w:rPr>
          <w:b/>
          <w:bCs/>
        </w:rPr>
        <w:t>Енерджи</w:t>
      </w:r>
      <w:proofErr w:type="spellEnd"/>
      <w:r w:rsidRPr="00811AE6">
        <w:rPr>
          <w:b/>
          <w:bCs/>
        </w:rPr>
        <w:t xml:space="preserve"> </w:t>
      </w:r>
      <w:proofErr w:type="spellStart"/>
      <w:r w:rsidRPr="00811AE6">
        <w:rPr>
          <w:b/>
          <w:bCs/>
        </w:rPr>
        <w:t>Съпорт</w:t>
      </w:r>
      <w:proofErr w:type="spellEnd"/>
      <w:r w:rsidRPr="00811AE6">
        <w:rPr>
          <w:b/>
          <w:bCs/>
        </w:rPr>
        <w:t xml:space="preserve"> 2011“ ЕООД</w:t>
      </w:r>
      <w:r>
        <w:rPr>
          <w:bCs/>
        </w:rPr>
        <w:t>, председателят на комисията констатира наличието на отделен запечатан плик с надпис „Предлагани ценови параметри”, след което членовете на комисията подписаха както основния плик, така и плика с надпис. След това членовете на комисията подписаха Техническото предложение за изпълнение на поръчката, изготвено по образец и състоящо се от 1 страница. Съдържанието на останалите документи се описа в таблица – Лист на необходимите документи, неразделна част от настоящия протокол.</w:t>
      </w:r>
    </w:p>
    <w:p w:rsidR="00952700" w:rsidRDefault="00952700" w:rsidP="00952700">
      <w:pPr>
        <w:jc w:val="both"/>
        <w:rPr>
          <w:bCs/>
        </w:rPr>
      </w:pPr>
      <w:r>
        <w:rPr>
          <w:bCs/>
        </w:rPr>
        <w:tab/>
        <w:t xml:space="preserve">Участникът </w:t>
      </w:r>
      <w:r w:rsidRPr="00811AE6">
        <w:rPr>
          <w:b/>
          <w:bCs/>
        </w:rPr>
        <w:t>„</w:t>
      </w:r>
      <w:proofErr w:type="spellStart"/>
      <w:r w:rsidRPr="00811AE6">
        <w:rPr>
          <w:b/>
          <w:bCs/>
        </w:rPr>
        <w:t>Енерджи</w:t>
      </w:r>
      <w:proofErr w:type="spellEnd"/>
      <w:r w:rsidRPr="00811AE6">
        <w:rPr>
          <w:b/>
          <w:bCs/>
        </w:rPr>
        <w:t xml:space="preserve"> </w:t>
      </w:r>
      <w:proofErr w:type="spellStart"/>
      <w:r w:rsidRPr="00811AE6">
        <w:rPr>
          <w:b/>
          <w:bCs/>
        </w:rPr>
        <w:t>Съпорт</w:t>
      </w:r>
      <w:proofErr w:type="spellEnd"/>
      <w:r w:rsidRPr="00811AE6">
        <w:rPr>
          <w:b/>
          <w:bCs/>
        </w:rPr>
        <w:t xml:space="preserve"> 2011“ ЕООД</w:t>
      </w:r>
      <w:r>
        <w:rPr>
          <w:bCs/>
        </w:rPr>
        <w:t xml:space="preserve"> е представил ЕЕДОП (записан на оптичен носител – </w:t>
      </w:r>
      <w:r>
        <w:rPr>
          <w:bCs/>
          <w:lang w:val="en-US"/>
        </w:rPr>
        <w:t>CD</w:t>
      </w:r>
      <w:r>
        <w:rPr>
          <w:bCs/>
        </w:rPr>
        <w:t xml:space="preserve">, във файл, непозволяващ редакция и подписан с електронен подпис на управителя). Комисията установи, че участникът </w:t>
      </w:r>
      <w:r w:rsidRPr="00811AE6">
        <w:rPr>
          <w:b/>
          <w:bCs/>
        </w:rPr>
        <w:t>„</w:t>
      </w:r>
      <w:proofErr w:type="spellStart"/>
      <w:r w:rsidRPr="00811AE6">
        <w:rPr>
          <w:b/>
          <w:bCs/>
        </w:rPr>
        <w:t>Енерджи</w:t>
      </w:r>
      <w:proofErr w:type="spellEnd"/>
      <w:r w:rsidRPr="00811AE6">
        <w:rPr>
          <w:b/>
          <w:bCs/>
        </w:rPr>
        <w:t xml:space="preserve"> </w:t>
      </w:r>
      <w:proofErr w:type="spellStart"/>
      <w:r w:rsidRPr="00811AE6">
        <w:rPr>
          <w:b/>
          <w:bCs/>
        </w:rPr>
        <w:t>Съпорт</w:t>
      </w:r>
      <w:proofErr w:type="spellEnd"/>
      <w:r w:rsidRPr="00811AE6">
        <w:rPr>
          <w:b/>
          <w:bCs/>
        </w:rPr>
        <w:t xml:space="preserve"> 2011“ ЕООД</w:t>
      </w:r>
      <w:r>
        <w:rPr>
          <w:bCs/>
        </w:rPr>
        <w:t xml:space="preserve"> отговаря на изискванията за лично състояние, поставени от Възложителя, след което пристъпи към проверка на съответствието на участника с поставените критерии за подбор. </w:t>
      </w:r>
    </w:p>
    <w:p w:rsidR="00952700" w:rsidRPr="00811AE6" w:rsidRDefault="00952700" w:rsidP="00952700">
      <w:pPr>
        <w:jc w:val="both"/>
        <w:rPr>
          <w:bCs/>
          <w:iCs/>
        </w:rPr>
      </w:pPr>
      <w:r>
        <w:rPr>
          <w:bCs/>
        </w:rPr>
        <w:tab/>
        <w:t xml:space="preserve">В представения ЕЕДОП в </w:t>
      </w:r>
      <w:r w:rsidRPr="003D2897">
        <w:rPr>
          <w:b/>
          <w:bCs/>
          <w:i/>
          <w:iCs/>
        </w:rPr>
        <w:t>Част IV</w:t>
      </w:r>
      <w:r>
        <w:rPr>
          <w:b/>
          <w:bCs/>
          <w:i/>
          <w:iCs/>
        </w:rPr>
        <w:t xml:space="preserve"> </w:t>
      </w:r>
      <w:r>
        <w:rPr>
          <w:bCs/>
          <w:iCs/>
        </w:rPr>
        <w:t xml:space="preserve">Критерии за подбор, участникът НЕ е предоставил необходимата информация, изискана от Възложителя. Комисията констатира посочването на 5 /пет/ броя извършени строителни работи. От предмета на никоя от тях не става ясно дали се касае за предмет,сходен на предмета на настоящата обществена поръчка съгласно Раздел </w:t>
      </w:r>
      <w:r>
        <w:rPr>
          <w:bCs/>
          <w:iCs/>
          <w:lang w:val="en-US"/>
        </w:rPr>
        <w:t xml:space="preserve">III </w:t>
      </w:r>
      <w:r>
        <w:rPr>
          <w:bCs/>
          <w:iCs/>
        </w:rPr>
        <w:t xml:space="preserve">Изисквания към участниците в публичното състезание, Раздел Г, т. 3.1 от Документацията за участие в настоящата обществена поръчка. </w:t>
      </w:r>
    </w:p>
    <w:p w:rsidR="00952700" w:rsidRDefault="00952700" w:rsidP="00952700">
      <w:pPr>
        <w:jc w:val="both"/>
        <w:rPr>
          <w:bCs/>
        </w:rPr>
      </w:pPr>
      <w:r>
        <w:rPr>
          <w:bCs/>
        </w:rPr>
        <w:tab/>
        <w:t xml:space="preserve">Във връзка с установената непълнота на представения ЕЕДОП от </w:t>
      </w:r>
      <w:r w:rsidRPr="00811AE6">
        <w:rPr>
          <w:b/>
          <w:bCs/>
        </w:rPr>
        <w:t>„</w:t>
      </w:r>
      <w:proofErr w:type="spellStart"/>
      <w:r w:rsidRPr="00811AE6">
        <w:rPr>
          <w:b/>
          <w:bCs/>
        </w:rPr>
        <w:t>Енерджи</w:t>
      </w:r>
      <w:proofErr w:type="spellEnd"/>
      <w:r w:rsidRPr="00811AE6">
        <w:rPr>
          <w:b/>
          <w:bCs/>
        </w:rPr>
        <w:t xml:space="preserve"> </w:t>
      </w:r>
      <w:proofErr w:type="spellStart"/>
      <w:r w:rsidRPr="00811AE6">
        <w:rPr>
          <w:b/>
          <w:bCs/>
        </w:rPr>
        <w:t>Съпорт</w:t>
      </w:r>
      <w:proofErr w:type="spellEnd"/>
      <w:r w:rsidRPr="00811AE6">
        <w:rPr>
          <w:b/>
          <w:bCs/>
        </w:rPr>
        <w:t xml:space="preserve"> 2011“ ЕООД</w:t>
      </w:r>
      <w:r>
        <w:rPr>
          <w:b/>
          <w:bCs/>
        </w:rPr>
        <w:t xml:space="preserve"> </w:t>
      </w:r>
      <w:r>
        <w:rPr>
          <w:bCs/>
        </w:rPr>
        <w:t>на основание чл. 54, ал. 8 и ал. 9 от ППЗОП, комисията изисква от участника да представи нов ЕЕДОП, в който да уточни в Част</w:t>
      </w:r>
      <w:r>
        <w:rPr>
          <w:bCs/>
          <w:lang w:val="en-US"/>
        </w:rPr>
        <w:t xml:space="preserve"> IV</w:t>
      </w:r>
      <w:r>
        <w:rPr>
          <w:bCs/>
        </w:rPr>
        <w:t xml:space="preserve"> Критерии за подбор, раздел В, че съответства на поставения от Възложителя критерий за подбор, отнасящ се до поставеното изискване за технически и професионални способности.</w:t>
      </w:r>
    </w:p>
    <w:p w:rsidR="00952700" w:rsidRDefault="00952700" w:rsidP="00952700">
      <w:pPr>
        <w:pBdr>
          <w:bottom w:val="single" w:sz="6" w:space="1" w:color="auto"/>
        </w:pBdr>
        <w:jc w:val="both"/>
        <w:rPr>
          <w:b/>
          <w:bCs/>
        </w:rPr>
      </w:pPr>
      <w:r>
        <w:rPr>
          <w:bCs/>
        </w:rPr>
        <w:tab/>
      </w:r>
      <w:r w:rsidRPr="00665FE9">
        <w:rPr>
          <w:b/>
          <w:bCs/>
        </w:rPr>
        <w:t xml:space="preserve">На основание чл. 54, ал. 9 от ППЗОП </w:t>
      </w:r>
      <w:r w:rsidRPr="00811AE6">
        <w:rPr>
          <w:b/>
          <w:bCs/>
        </w:rPr>
        <w:t>„</w:t>
      </w:r>
      <w:proofErr w:type="spellStart"/>
      <w:r w:rsidRPr="00811AE6">
        <w:rPr>
          <w:b/>
          <w:bCs/>
        </w:rPr>
        <w:t>Енерджи</w:t>
      </w:r>
      <w:proofErr w:type="spellEnd"/>
      <w:r w:rsidRPr="00811AE6">
        <w:rPr>
          <w:b/>
          <w:bCs/>
        </w:rPr>
        <w:t xml:space="preserve"> </w:t>
      </w:r>
      <w:proofErr w:type="spellStart"/>
      <w:r w:rsidRPr="00811AE6">
        <w:rPr>
          <w:b/>
          <w:bCs/>
        </w:rPr>
        <w:t>Съпорт</w:t>
      </w:r>
      <w:proofErr w:type="spellEnd"/>
      <w:r w:rsidRPr="00811AE6">
        <w:rPr>
          <w:b/>
          <w:bCs/>
        </w:rPr>
        <w:t xml:space="preserve"> 2011“ ЕООД</w:t>
      </w:r>
      <w:r>
        <w:rPr>
          <w:b/>
          <w:bCs/>
        </w:rPr>
        <w:t xml:space="preserve"> </w:t>
      </w:r>
      <w:r w:rsidRPr="00665FE9">
        <w:rPr>
          <w:b/>
          <w:bCs/>
        </w:rPr>
        <w:t xml:space="preserve">следва да представи на комисията изисканите документи в срок от 5 /пет/ работни дни от датата на получаването на настоящия протокол. </w:t>
      </w:r>
    </w:p>
    <w:p w:rsidR="00952700" w:rsidRDefault="00952700" w:rsidP="00952700">
      <w:pPr>
        <w:jc w:val="both"/>
        <w:rPr>
          <w:bCs/>
        </w:rPr>
      </w:pPr>
      <w:r>
        <w:rPr>
          <w:bCs/>
        </w:rPr>
        <w:t>С Протокол № 1 от 29.03.2019 г. Комисията е констатирала несъответствия в представените ЕЕДОП на следните участници, като им е указала да представят нов ЕЕДОП в срок от 5 дни от получаване на Протокол № 1:</w:t>
      </w:r>
    </w:p>
    <w:p w:rsidR="00952700" w:rsidRDefault="00952700" w:rsidP="00952700">
      <w:pPr>
        <w:pStyle w:val="aa"/>
        <w:numPr>
          <w:ilvl w:val="0"/>
          <w:numId w:val="4"/>
        </w:numPr>
        <w:jc w:val="both"/>
        <w:rPr>
          <w:bCs/>
        </w:rPr>
      </w:pPr>
      <w:r w:rsidRPr="00255F24">
        <w:rPr>
          <w:b/>
          <w:bCs/>
        </w:rPr>
        <w:t>„Само Строй“ ЕООД</w:t>
      </w:r>
      <w:r>
        <w:rPr>
          <w:b/>
          <w:bCs/>
        </w:rPr>
        <w:t xml:space="preserve"> </w:t>
      </w:r>
      <w:r>
        <w:rPr>
          <w:bCs/>
        </w:rPr>
        <w:t xml:space="preserve">на основание чл. 54, ал. 8 и ал. 9 от ППЗОП, комисията изиска от участника да представи нов ЕЕДОП, в който да уточни в Част </w:t>
      </w:r>
      <w:r>
        <w:rPr>
          <w:bCs/>
          <w:lang w:val="en-US"/>
        </w:rPr>
        <w:t>III</w:t>
      </w:r>
      <w:r>
        <w:rPr>
          <w:bCs/>
        </w:rPr>
        <w:t xml:space="preserve"> Основания за изключване, раздел Б дали е изпълнил или не задължението си за заплащането на данъци и задължителни осигурителни вноски съгласно изискванията на чл. 54, ал. 1, т. 3 от ЗОП;</w:t>
      </w:r>
    </w:p>
    <w:p w:rsidR="00952700" w:rsidRPr="00E45034" w:rsidRDefault="00952700" w:rsidP="00952700">
      <w:pPr>
        <w:pStyle w:val="aa"/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Във връзка с установената непълнота на представения ЕЕДОП от </w:t>
      </w:r>
      <w:r w:rsidRPr="00811AE6">
        <w:rPr>
          <w:b/>
          <w:bCs/>
        </w:rPr>
        <w:t>„</w:t>
      </w:r>
      <w:proofErr w:type="spellStart"/>
      <w:r w:rsidRPr="00811AE6">
        <w:rPr>
          <w:b/>
          <w:bCs/>
        </w:rPr>
        <w:t>Енерджи</w:t>
      </w:r>
      <w:proofErr w:type="spellEnd"/>
      <w:r w:rsidRPr="00811AE6">
        <w:rPr>
          <w:b/>
          <w:bCs/>
        </w:rPr>
        <w:t xml:space="preserve"> </w:t>
      </w:r>
      <w:proofErr w:type="spellStart"/>
      <w:r w:rsidRPr="00811AE6">
        <w:rPr>
          <w:b/>
          <w:bCs/>
        </w:rPr>
        <w:t>Съпорт</w:t>
      </w:r>
      <w:proofErr w:type="spellEnd"/>
      <w:r w:rsidRPr="00811AE6">
        <w:rPr>
          <w:b/>
          <w:bCs/>
        </w:rPr>
        <w:t xml:space="preserve"> 2011“ ЕООД</w:t>
      </w:r>
      <w:r>
        <w:rPr>
          <w:b/>
          <w:bCs/>
        </w:rPr>
        <w:t xml:space="preserve"> </w:t>
      </w:r>
      <w:r>
        <w:rPr>
          <w:bCs/>
        </w:rPr>
        <w:t>на основание чл. 54, ал. 8 и ал. 9 от ППЗОП, комисията изиска от участника да представи нов ЕЕДОП, в който да уточни в Част</w:t>
      </w:r>
      <w:r>
        <w:rPr>
          <w:bCs/>
          <w:lang w:val="en-US"/>
        </w:rPr>
        <w:t xml:space="preserve"> IV</w:t>
      </w:r>
      <w:r>
        <w:rPr>
          <w:bCs/>
        </w:rPr>
        <w:t xml:space="preserve"> Критерии за подбор, раздел В, че съответства на поставения от Възложителя критерий за подбор, отнасящ се до поставеното изискване за технически и професионални способности.</w:t>
      </w:r>
    </w:p>
    <w:p w:rsidR="00952700" w:rsidRDefault="00952700" w:rsidP="00952700">
      <w:pPr>
        <w:jc w:val="both"/>
        <w:rPr>
          <w:bCs/>
        </w:rPr>
      </w:pPr>
    </w:p>
    <w:p w:rsidR="00952700" w:rsidRDefault="00952700" w:rsidP="00952700">
      <w:pPr>
        <w:jc w:val="both"/>
        <w:rPr>
          <w:bCs/>
        </w:rPr>
      </w:pPr>
      <w:r>
        <w:rPr>
          <w:bCs/>
        </w:rPr>
        <w:t>В деловодството на ТП ДГС Лом са постъпили следните:</w:t>
      </w:r>
    </w:p>
    <w:p w:rsidR="00952700" w:rsidRDefault="00952700" w:rsidP="00952700">
      <w:pPr>
        <w:pStyle w:val="aa"/>
        <w:numPr>
          <w:ilvl w:val="0"/>
          <w:numId w:val="5"/>
        </w:numPr>
        <w:jc w:val="both"/>
        <w:rPr>
          <w:bCs/>
        </w:rPr>
      </w:pPr>
      <w:r>
        <w:rPr>
          <w:bCs/>
        </w:rPr>
        <w:t xml:space="preserve">ЕЕДОП, представен от </w:t>
      </w:r>
      <w:r w:rsidRPr="00811AE6">
        <w:rPr>
          <w:b/>
          <w:bCs/>
        </w:rPr>
        <w:t>„</w:t>
      </w:r>
      <w:proofErr w:type="spellStart"/>
      <w:r w:rsidRPr="00811AE6">
        <w:rPr>
          <w:b/>
          <w:bCs/>
        </w:rPr>
        <w:t>Енерджи</w:t>
      </w:r>
      <w:proofErr w:type="spellEnd"/>
      <w:r w:rsidRPr="00811AE6">
        <w:rPr>
          <w:b/>
          <w:bCs/>
        </w:rPr>
        <w:t xml:space="preserve"> </w:t>
      </w:r>
      <w:proofErr w:type="spellStart"/>
      <w:r w:rsidRPr="00811AE6">
        <w:rPr>
          <w:b/>
          <w:bCs/>
        </w:rPr>
        <w:t>Съпорт</w:t>
      </w:r>
      <w:proofErr w:type="spellEnd"/>
      <w:r w:rsidRPr="00811AE6">
        <w:rPr>
          <w:b/>
          <w:bCs/>
        </w:rPr>
        <w:t xml:space="preserve"> 2011“ ЕООД</w:t>
      </w:r>
      <w:r>
        <w:rPr>
          <w:b/>
          <w:bCs/>
        </w:rPr>
        <w:t xml:space="preserve">, </w:t>
      </w:r>
      <w:r w:rsidRPr="00E45034">
        <w:rPr>
          <w:bCs/>
        </w:rPr>
        <w:t>с Вх. №</w:t>
      </w:r>
      <w:r>
        <w:rPr>
          <w:bCs/>
        </w:rPr>
        <w:t xml:space="preserve"> 6/04.</w:t>
      </w:r>
      <w:proofErr w:type="spellStart"/>
      <w:r>
        <w:rPr>
          <w:bCs/>
        </w:rPr>
        <w:t>04</w:t>
      </w:r>
      <w:proofErr w:type="spellEnd"/>
      <w:r>
        <w:rPr>
          <w:bCs/>
        </w:rPr>
        <w:t>.2019 г., 14:35 часа;</w:t>
      </w:r>
    </w:p>
    <w:p w:rsidR="00952700" w:rsidRDefault="00952700" w:rsidP="00952700">
      <w:pPr>
        <w:pStyle w:val="aa"/>
        <w:numPr>
          <w:ilvl w:val="0"/>
          <w:numId w:val="5"/>
        </w:numPr>
        <w:jc w:val="both"/>
        <w:rPr>
          <w:bCs/>
        </w:rPr>
      </w:pPr>
      <w:r>
        <w:rPr>
          <w:bCs/>
        </w:rPr>
        <w:t xml:space="preserve">ЕЕДОП, представен от </w:t>
      </w:r>
      <w:r w:rsidRPr="00255F24">
        <w:rPr>
          <w:b/>
          <w:bCs/>
        </w:rPr>
        <w:t>„Само Строй“ ЕООД</w:t>
      </w:r>
      <w:r>
        <w:rPr>
          <w:bCs/>
        </w:rPr>
        <w:t>, с Вх. № 7/05.04.2019 г., 09:05 часа;</w:t>
      </w:r>
    </w:p>
    <w:p w:rsidR="00952700" w:rsidRDefault="00952700" w:rsidP="00952700">
      <w:pPr>
        <w:jc w:val="both"/>
        <w:rPr>
          <w:b/>
          <w:bCs/>
        </w:rPr>
      </w:pPr>
      <w:r>
        <w:rPr>
          <w:bCs/>
        </w:rPr>
        <w:lastRenderedPageBreak/>
        <w:t>Комисията констатира, че е спазен 5-дневния срок за представяне на изисканите ЕЕДОП съгласно приложените писма от участниците за получаване на протокола, а именно :</w:t>
      </w:r>
      <w:r w:rsidRPr="00E45034">
        <w:rPr>
          <w:b/>
          <w:bCs/>
        </w:rPr>
        <w:t xml:space="preserve"> </w:t>
      </w:r>
    </w:p>
    <w:p w:rsidR="00952700" w:rsidRDefault="00952700" w:rsidP="00952700">
      <w:pPr>
        <w:pStyle w:val="aa"/>
        <w:numPr>
          <w:ilvl w:val="0"/>
          <w:numId w:val="6"/>
        </w:numPr>
        <w:jc w:val="both"/>
        <w:rPr>
          <w:bCs/>
        </w:rPr>
      </w:pPr>
      <w:r w:rsidRPr="00611DCF">
        <w:rPr>
          <w:b/>
          <w:bCs/>
        </w:rPr>
        <w:t>„</w:t>
      </w:r>
      <w:proofErr w:type="spellStart"/>
      <w:r w:rsidRPr="00611DCF">
        <w:rPr>
          <w:b/>
          <w:bCs/>
        </w:rPr>
        <w:t>Енерджи</w:t>
      </w:r>
      <w:proofErr w:type="spellEnd"/>
      <w:r w:rsidRPr="00611DCF">
        <w:rPr>
          <w:b/>
          <w:bCs/>
        </w:rPr>
        <w:t xml:space="preserve"> </w:t>
      </w:r>
      <w:proofErr w:type="spellStart"/>
      <w:r w:rsidRPr="00611DCF">
        <w:rPr>
          <w:b/>
          <w:bCs/>
        </w:rPr>
        <w:t>Съпорт</w:t>
      </w:r>
      <w:proofErr w:type="spellEnd"/>
      <w:r w:rsidRPr="00611DCF">
        <w:rPr>
          <w:b/>
          <w:bCs/>
        </w:rPr>
        <w:t xml:space="preserve"> 2011“ ЕООД</w:t>
      </w:r>
      <w:r>
        <w:rPr>
          <w:b/>
          <w:bCs/>
        </w:rPr>
        <w:t xml:space="preserve"> </w:t>
      </w:r>
      <w:r>
        <w:rPr>
          <w:bCs/>
        </w:rPr>
        <w:t>е потвърдил получаването на Протокол № 1 на 02.04.2019 г.</w:t>
      </w:r>
    </w:p>
    <w:p w:rsidR="00952700" w:rsidRDefault="00952700" w:rsidP="00952700">
      <w:pPr>
        <w:pStyle w:val="aa"/>
        <w:numPr>
          <w:ilvl w:val="0"/>
          <w:numId w:val="6"/>
        </w:numPr>
        <w:jc w:val="both"/>
        <w:rPr>
          <w:bCs/>
        </w:rPr>
      </w:pPr>
      <w:r w:rsidRPr="00255F24">
        <w:rPr>
          <w:b/>
          <w:bCs/>
        </w:rPr>
        <w:t>„Само Строй“ ЕООД</w:t>
      </w:r>
      <w:r>
        <w:rPr>
          <w:b/>
          <w:bCs/>
        </w:rPr>
        <w:t xml:space="preserve"> </w:t>
      </w:r>
      <w:r>
        <w:rPr>
          <w:bCs/>
        </w:rPr>
        <w:t xml:space="preserve">е потвърдил получаването на Протокол № 1 на 01.04.2019 г. </w:t>
      </w:r>
    </w:p>
    <w:p w:rsidR="00952700" w:rsidRPr="00611DCF" w:rsidRDefault="00952700" w:rsidP="00952700">
      <w:pPr>
        <w:ind w:left="360"/>
        <w:jc w:val="both"/>
        <w:rPr>
          <w:bCs/>
        </w:rPr>
      </w:pPr>
    </w:p>
    <w:p w:rsidR="00952700" w:rsidRPr="00611DCF" w:rsidRDefault="00952700" w:rsidP="00952700">
      <w:pPr>
        <w:jc w:val="both"/>
        <w:rPr>
          <w:bCs/>
        </w:rPr>
      </w:pPr>
      <w:r>
        <w:rPr>
          <w:bCs/>
        </w:rPr>
        <w:t xml:space="preserve">Комисията </w:t>
      </w:r>
      <w:r w:rsidRPr="00611DCF">
        <w:rPr>
          <w:bCs/>
        </w:rPr>
        <w:t xml:space="preserve">пристъпва към </w:t>
      </w:r>
      <w:r>
        <w:rPr>
          <w:bCs/>
        </w:rPr>
        <w:t xml:space="preserve">разглеждане на ЕЕДОП по реда на тяхното постъпване: </w:t>
      </w:r>
    </w:p>
    <w:p w:rsidR="00952700" w:rsidRDefault="00952700" w:rsidP="00952700">
      <w:pPr>
        <w:jc w:val="both"/>
        <w:rPr>
          <w:b/>
          <w:bCs/>
        </w:rPr>
      </w:pPr>
    </w:p>
    <w:p w:rsidR="00952700" w:rsidRPr="00611DCF" w:rsidRDefault="00952700" w:rsidP="00952700">
      <w:pPr>
        <w:pStyle w:val="aa"/>
        <w:numPr>
          <w:ilvl w:val="0"/>
          <w:numId w:val="7"/>
        </w:numPr>
        <w:jc w:val="both"/>
        <w:rPr>
          <w:bCs/>
        </w:rPr>
      </w:pPr>
      <w:r w:rsidRPr="00611DCF">
        <w:rPr>
          <w:bCs/>
        </w:rPr>
        <w:t xml:space="preserve">ЕЕДОП, представен от </w:t>
      </w:r>
      <w:r w:rsidRPr="00611DCF">
        <w:rPr>
          <w:b/>
          <w:bCs/>
        </w:rPr>
        <w:t>„</w:t>
      </w:r>
      <w:proofErr w:type="spellStart"/>
      <w:r w:rsidRPr="00611DCF">
        <w:rPr>
          <w:b/>
          <w:bCs/>
        </w:rPr>
        <w:t>Енерджи</w:t>
      </w:r>
      <w:proofErr w:type="spellEnd"/>
      <w:r w:rsidRPr="00611DCF">
        <w:rPr>
          <w:b/>
          <w:bCs/>
        </w:rPr>
        <w:t xml:space="preserve"> </w:t>
      </w:r>
      <w:proofErr w:type="spellStart"/>
      <w:r w:rsidRPr="00611DCF">
        <w:rPr>
          <w:b/>
          <w:bCs/>
        </w:rPr>
        <w:t>Съпорт</w:t>
      </w:r>
      <w:proofErr w:type="spellEnd"/>
      <w:r w:rsidRPr="00611DCF">
        <w:rPr>
          <w:b/>
          <w:bCs/>
        </w:rPr>
        <w:t xml:space="preserve"> 2011“ ЕООД, </w:t>
      </w:r>
      <w:r w:rsidRPr="00611DCF">
        <w:rPr>
          <w:bCs/>
        </w:rPr>
        <w:t>с Вх. № 6/04.</w:t>
      </w:r>
      <w:proofErr w:type="spellStart"/>
      <w:r w:rsidRPr="00611DCF">
        <w:rPr>
          <w:bCs/>
        </w:rPr>
        <w:t>04</w:t>
      </w:r>
      <w:proofErr w:type="spellEnd"/>
      <w:r w:rsidRPr="00611DCF">
        <w:rPr>
          <w:bCs/>
        </w:rPr>
        <w:t>.2019 г., 14:35 часа;</w:t>
      </w:r>
    </w:p>
    <w:p w:rsidR="00952700" w:rsidRDefault="00952700" w:rsidP="00952700">
      <w:pPr>
        <w:pStyle w:val="aa"/>
        <w:numPr>
          <w:ilvl w:val="0"/>
          <w:numId w:val="7"/>
        </w:numPr>
        <w:jc w:val="both"/>
        <w:rPr>
          <w:bCs/>
        </w:rPr>
      </w:pPr>
      <w:r w:rsidRPr="00611DCF">
        <w:rPr>
          <w:bCs/>
        </w:rPr>
        <w:t xml:space="preserve">ЕЕДОП, представен от </w:t>
      </w:r>
      <w:r w:rsidRPr="00611DCF">
        <w:rPr>
          <w:b/>
          <w:bCs/>
        </w:rPr>
        <w:t>„Само Строй“ ЕООД</w:t>
      </w:r>
      <w:r w:rsidRPr="00611DCF">
        <w:rPr>
          <w:bCs/>
        </w:rPr>
        <w:t>, с Вх. № 7/05.04.2019 г., 09:05 часа;</w:t>
      </w:r>
    </w:p>
    <w:p w:rsidR="00952700" w:rsidRDefault="00952700" w:rsidP="00952700">
      <w:pPr>
        <w:ind w:firstLine="360"/>
        <w:jc w:val="both"/>
        <w:rPr>
          <w:bCs/>
        </w:rPr>
      </w:pPr>
      <w:r>
        <w:rPr>
          <w:bCs/>
        </w:rPr>
        <w:t xml:space="preserve">Комисията установи, че участникът </w:t>
      </w:r>
      <w:r w:rsidRPr="00611DCF">
        <w:rPr>
          <w:b/>
          <w:bCs/>
        </w:rPr>
        <w:t>„</w:t>
      </w:r>
      <w:proofErr w:type="spellStart"/>
      <w:r w:rsidRPr="00611DCF">
        <w:rPr>
          <w:b/>
          <w:bCs/>
        </w:rPr>
        <w:t>Енерджи</w:t>
      </w:r>
      <w:proofErr w:type="spellEnd"/>
      <w:r w:rsidRPr="00611DCF">
        <w:rPr>
          <w:b/>
          <w:bCs/>
        </w:rPr>
        <w:t xml:space="preserve"> </w:t>
      </w:r>
      <w:proofErr w:type="spellStart"/>
      <w:r w:rsidRPr="00611DCF">
        <w:rPr>
          <w:b/>
          <w:bCs/>
        </w:rPr>
        <w:t>Съпорт</w:t>
      </w:r>
      <w:proofErr w:type="spellEnd"/>
      <w:r w:rsidRPr="00611DCF">
        <w:rPr>
          <w:b/>
          <w:bCs/>
        </w:rPr>
        <w:t xml:space="preserve"> 2011“ ЕООД</w:t>
      </w:r>
      <w:r>
        <w:rPr>
          <w:b/>
          <w:bCs/>
        </w:rPr>
        <w:t xml:space="preserve"> </w:t>
      </w:r>
      <w:r>
        <w:rPr>
          <w:bCs/>
        </w:rPr>
        <w:t xml:space="preserve">е представил ЕЕДОП /записан на оптичен носител – </w:t>
      </w:r>
      <w:r>
        <w:rPr>
          <w:bCs/>
          <w:lang w:val="en-US"/>
        </w:rPr>
        <w:t>CD</w:t>
      </w:r>
      <w:r>
        <w:rPr>
          <w:bCs/>
        </w:rPr>
        <w:t xml:space="preserve">, във файл, непозволяващ редакция и подписан с електронен подпис на управителя/. Комисията установи, че участникът </w:t>
      </w:r>
      <w:r w:rsidRPr="00611DCF">
        <w:rPr>
          <w:b/>
          <w:bCs/>
        </w:rPr>
        <w:t>„</w:t>
      </w:r>
      <w:proofErr w:type="spellStart"/>
      <w:r w:rsidRPr="00611DCF">
        <w:rPr>
          <w:b/>
          <w:bCs/>
        </w:rPr>
        <w:t>Енерджи</w:t>
      </w:r>
      <w:proofErr w:type="spellEnd"/>
      <w:r w:rsidRPr="00611DCF">
        <w:rPr>
          <w:b/>
          <w:bCs/>
        </w:rPr>
        <w:t xml:space="preserve"> </w:t>
      </w:r>
      <w:proofErr w:type="spellStart"/>
      <w:r w:rsidRPr="00611DCF">
        <w:rPr>
          <w:b/>
          <w:bCs/>
        </w:rPr>
        <w:t>Съпорт</w:t>
      </w:r>
      <w:proofErr w:type="spellEnd"/>
      <w:r w:rsidRPr="00611DCF">
        <w:rPr>
          <w:b/>
          <w:bCs/>
        </w:rPr>
        <w:t xml:space="preserve"> 2011“ ЕООД</w:t>
      </w:r>
      <w:r>
        <w:rPr>
          <w:b/>
          <w:bCs/>
        </w:rPr>
        <w:t xml:space="preserve"> </w:t>
      </w:r>
      <w:r>
        <w:rPr>
          <w:bCs/>
        </w:rPr>
        <w:t xml:space="preserve">отговаря на изискванията за лично състояние, поставени от Възложителя, след което пристъпи към проверка на съответствието на участника с поставените критерии за подбор. </w:t>
      </w:r>
    </w:p>
    <w:p w:rsidR="00952700" w:rsidRDefault="00952700" w:rsidP="00952700">
      <w:pPr>
        <w:jc w:val="both"/>
        <w:rPr>
          <w:bCs/>
          <w:iCs/>
        </w:rPr>
      </w:pPr>
      <w:r>
        <w:rPr>
          <w:bCs/>
        </w:rPr>
        <w:tab/>
        <w:t xml:space="preserve">В представения ЕЕДОП в  </w:t>
      </w:r>
      <w:r w:rsidRPr="003D2897">
        <w:rPr>
          <w:b/>
          <w:bCs/>
          <w:i/>
          <w:iCs/>
        </w:rPr>
        <w:t>Част IV</w:t>
      </w:r>
      <w:r>
        <w:rPr>
          <w:b/>
          <w:bCs/>
          <w:i/>
          <w:iCs/>
        </w:rPr>
        <w:t xml:space="preserve"> </w:t>
      </w:r>
      <w:r>
        <w:rPr>
          <w:bCs/>
          <w:iCs/>
        </w:rPr>
        <w:t xml:space="preserve">Критерии за подбор, участникът е предоставил необходимата информация, изискана от Възложителя. </w:t>
      </w:r>
    </w:p>
    <w:p w:rsidR="00952700" w:rsidRDefault="00952700" w:rsidP="00952700">
      <w:pPr>
        <w:pBdr>
          <w:bottom w:val="single" w:sz="6" w:space="1" w:color="auto"/>
        </w:pBdr>
        <w:jc w:val="both"/>
        <w:rPr>
          <w:bCs/>
          <w:iCs/>
        </w:rPr>
      </w:pPr>
      <w:r>
        <w:rPr>
          <w:bCs/>
          <w:iCs/>
        </w:rPr>
        <w:tab/>
        <w:t xml:space="preserve">Участникът </w:t>
      </w:r>
      <w:r w:rsidRPr="00611DCF">
        <w:rPr>
          <w:b/>
          <w:bCs/>
        </w:rPr>
        <w:t>„</w:t>
      </w:r>
      <w:proofErr w:type="spellStart"/>
      <w:r w:rsidRPr="00611DCF">
        <w:rPr>
          <w:b/>
          <w:bCs/>
        </w:rPr>
        <w:t>Енерджи</w:t>
      </w:r>
      <w:proofErr w:type="spellEnd"/>
      <w:r w:rsidRPr="00611DCF">
        <w:rPr>
          <w:b/>
          <w:bCs/>
        </w:rPr>
        <w:t xml:space="preserve"> </w:t>
      </w:r>
      <w:proofErr w:type="spellStart"/>
      <w:r w:rsidRPr="00611DCF">
        <w:rPr>
          <w:b/>
          <w:bCs/>
        </w:rPr>
        <w:t>Съпорт</w:t>
      </w:r>
      <w:proofErr w:type="spellEnd"/>
      <w:r w:rsidRPr="00611DCF">
        <w:rPr>
          <w:b/>
          <w:bCs/>
        </w:rPr>
        <w:t xml:space="preserve"> 2011“ ЕООД</w:t>
      </w:r>
      <w:r>
        <w:rPr>
          <w:b/>
          <w:bCs/>
        </w:rPr>
        <w:t xml:space="preserve"> </w:t>
      </w:r>
      <w:r>
        <w:rPr>
          <w:bCs/>
          <w:iCs/>
        </w:rPr>
        <w:t>съответства на критериите за подбор, поставени от Възложителя, поради което се допуска до следващия етап от процедурата.</w:t>
      </w:r>
    </w:p>
    <w:p w:rsidR="00952700" w:rsidRPr="0081409D" w:rsidRDefault="00952700" w:rsidP="00952700">
      <w:pPr>
        <w:ind w:left="360"/>
        <w:jc w:val="both"/>
        <w:rPr>
          <w:bCs/>
        </w:rPr>
      </w:pPr>
    </w:p>
    <w:p w:rsidR="00952700" w:rsidRDefault="00952700" w:rsidP="00952700">
      <w:pPr>
        <w:ind w:firstLine="360"/>
        <w:jc w:val="both"/>
        <w:rPr>
          <w:bCs/>
        </w:rPr>
      </w:pPr>
      <w:r>
        <w:rPr>
          <w:bCs/>
        </w:rPr>
        <w:t xml:space="preserve">Комисията установи, че участникът </w:t>
      </w:r>
      <w:r w:rsidRPr="00611DCF">
        <w:rPr>
          <w:b/>
          <w:bCs/>
        </w:rPr>
        <w:t>„Само Строй“ ЕООД</w:t>
      </w:r>
      <w:r>
        <w:rPr>
          <w:bCs/>
        </w:rPr>
        <w:t xml:space="preserve"> е представил ЕЕДОП /записан на оптичен носител – </w:t>
      </w:r>
      <w:r>
        <w:rPr>
          <w:bCs/>
          <w:lang w:val="en-US"/>
        </w:rPr>
        <w:t>CD</w:t>
      </w:r>
      <w:r>
        <w:rPr>
          <w:bCs/>
        </w:rPr>
        <w:t xml:space="preserve">, във файл, непозволяващ редакция и подписан с електронен подпис на управителя/. Комисията установи, че участникът </w:t>
      </w:r>
      <w:r w:rsidRPr="00611DCF">
        <w:rPr>
          <w:b/>
          <w:bCs/>
        </w:rPr>
        <w:t>„Само Строй“ ЕООД</w:t>
      </w:r>
      <w:r>
        <w:rPr>
          <w:bCs/>
        </w:rPr>
        <w:t xml:space="preserve"> отговаря на изискванията за лично състояние, поставени от Възложителя, след което пристъпи към проверка на съответствието на участника с поставените критерии за подбор. </w:t>
      </w:r>
    </w:p>
    <w:p w:rsidR="00952700" w:rsidRDefault="00952700" w:rsidP="00952700">
      <w:pPr>
        <w:jc w:val="both"/>
        <w:rPr>
          <w:bCs/>
          <w:iCs/>
        </w:rPr>
      </w:pPr>
      <w:r>
        <w:rPr>
          <w:bCs/>
        </w:rPr>
        <w:tab/>
        <w:t xml:space="preserve">В представения ЕЕДОП в  </w:t>
      </w:r>
      <w:r w:rsidRPr="003D2897">
        <w:rPr>
          <w:b/>
          <w:bCs/>
          <w:i/>
          <w:iCs/>
        </w:rPr>
        <w:t>Част IV</w:t>
      </w:r>
      <w:r>
        <w:rPr>
          <w:b/>
          <w:bCs/>
          <w:i/>
          <w:iCs/>
        </w:rPr>
        <w:t xml:space="preserve"> </w:t>
      </w:r>
      <w:r>
        <w:rPr>
          <w:bCs/>
          <w:iCs/>
        </w:rPr>
        <w:t xml:space="preserve">Критерии за подбор, участникът е предоставил необходимата информация, изискана от Възложителя. </w:t>
      </w:r>
    </w:p>
    <w:p w:rsidR="00952700" w:rsidRDefault="00952700" w:rsidP="00952700">
      <w:pPr>
        <w:pBdr>
          <w:bottom w:val="single" w:sz="6" w:space="1" w:color="auto"/>
        </w:pBdr>
        <w:jc w:val="both"/>
        <w:rPr>
          <w:bCs/>
          <w:iCs/>
        </w:rPr>
      </w:pPr>
      <w:r>
        <w:rPr>
          <w:bCs/>
          <w:iCs/>
        </w:rPr>
        <w:tab/>
        <w:t xml:space="preserve">Участникът </w:t>
      </w:r>
      <w:r w:rsidRPr="00611DCF">
        <w:rPr>
          <w:b/>
          <w:bCs/>
        </w:rPr>
        <w:t>„Само Строй“ ЕООД</w:t>
      </w:r>
      <w:r>
        <w:rPr>
          <w:bCs/>
          <w:iCs/>
        </w:rPr>
        <w:t xml:space="preserve"> съответства на критериите за подбор, поставени от Възложителя, поради което се допуска до следващия етап от процедурата.</w:t>
      </w:r>
    </w:p>
    <w:p w:rsidR="00952700" w:rsidRDefault="00952700" w:rsidP="00952700">
      <w:pPr>
        <w:jc w:val="both"/>
        <w:rPr>
          <w:b/>
          <w:bCs/>
          <w:lang w:val="en-US"/>
        </w:rPr>
      </w:pPr>
    </w:p>
    <w:p w:rsidR="00952700" w:rsidRPr="002034DF" w:rsidRDefault="00952700" w:rsidP="00952700">
      <w:pPr>
        <w:ind w:firstLine="708"/>
        <w:jc w:val="both"/>
        <w:rPr>
          <w:bCs/>
        </w:rPr>
      </w:pPr>
      <w:r w:rsidRPr="002034DF">
        <w:rPr>
          <w:bCs/>
        </w:rPr>
        <w:t>На основание Протокол № 1 от 29.03.2019 г. и констатациите в настоящия Протокол № 2 Комисията</w:t>
      </w:r>
      <w:r>
        <w:rPr>
          <w:b/>
          <w:bCs/>
        </w:rPr>
        <w:t xml:space="preserve"> ДОПУСКА </w:t>
      </w:r>
      <w:r w:rsidRPr="002034DF">
        <w:rPr>
          <w:bCs/>
        </w:rPr>
        <w:t xml:space="preserve">до следващ етап – отваряне </w:t>
      </w:r>
      <w:r>
        <w:rPr>
          <w:bCs/>
        </w:rPr>
        <w:t xml:space="preserve">на Ценовите оферти </w:t>
      </w:r>
      <w:r w:rsidRPr="002034DF">
        <w:rPr>
          <w:bCs/>
        </w:rPr>
        <w:t xml:space="preserve"> следните участници: </w:t>
      </w:r>
    </w:p>
    <w:p w:rsidR="00952700" w:rsidRDefault="00952700" w:rsidP="00952700">
      <w:pPr>
        <w:numPr>
          <w:ilvl w:val="0"/>
          <w:numId w:val="2"/>
        </w:numPr>
        <w:jc w:val="both"/>
        <w:outlineLvl w:val="0"/>
        <w:rPr>
          <w:bCs/>
        </w:rPr>
      </w:pPr>
      <w:r w:rsidRPr="001C5E15">
        <w:rPr>
          <w:b/>
          <w:bCs/>
        </w:rPr>
        <w:t xml:space="preserve">  </w:t>
      </w:r>
      <w:r>
        <w:rPr>
          <w:b/>
          <w:bCs/>
        </w:rPr>
        <w:t>„</w:t>
      </w:r>
      <w:r w:rsidRPr="001C5E15">
        <w:rPr>
          <w:b/>
          <w:bCs/>
        </w:rPr>
        <w:t>Ремонт П Строй</w:t>
      </w:r>
      <w:r>
        <w:rPr>
          <w:b/>
          <w:bCs/>
        </w:rPr>
        <w:t>“</w:t>
      </w:r>
      <w:r w:rsidRPr="001C5E15">
        <w:rPr>
          <w:b/>
          <w:bCs/>
        </w:rPr>
        <w:t xml:space="preserve"> ЕООД</w:t>
      </w:r>
      <w:r>
        <w:rPr>
          <w:bCs/>
        </w:rPr>
        <w:t xml:space="preserve">, гр. </w:t>
      </w:r>
      <w:proofErr w:type="spellStart"/>
      <w:r>
        <w:rPr>
          <w:bCs/>
        </w:rPr>
        <w:t>Самоков</w:t>
      </w:r>
      <w:proofErr w:type="spellEnd"/>
      <w:r>
        <w:rPr>
          <w:bCs/>
        </w:rPr>
        <w:t xml:space="preserve">, ул. Никола </w:t>
      </w:r>
      <w:proofErr w:type="spellStart"/>
      <w:r>
        <w:rPr>
          <w:bCs/>
        </w:rPr>
        <w:t>Корчев</w:t>
      </w:r>
      <w:proofErr w:type="spellEnd"/>
      <w:r>
        <w:rPr>
          <w:bCs/>
        </w:rPr>
        <w:t xml:space="preserve"> № 8, с Вх. № 1/28.03.2019 г., 11:50 часа, получена чрез куриерска фирма „ЕКОНТ“;</w:t>
      </w:r>
    </w:p>
    <w:p w:rsidR="00952700" w:rsidRPr="004063DD" w:rsidRDefault="00952700" w:rsidP="00952700">
      <w:pPr>
        <w:numPr>
          <w:ilvl w:val="0"/>
          <w:numId w:val="2"/>
        </w:numPr>
        <w:rPr>
          <w:bCs/>
        </w:rPr>
      </w:pPr>
      <w:r w:rsidRPr="00255F24">
        <w:rPr>
          <w:b/>
          <w:bCs/>
        </w:rPr>
        <w:t>ЕТ „Мони-8“</w:t>
      </w:r>
      <w:r>
        <w:rPr>
          <w:bCs/>
        </w:rPr>
        <w:t xml:space="preserve">, гр. </w:t>
      </w:r>
      <w:proofErr w:type="spellStart"/>
      <w:r>
        <w:rPr>
          <w:bCs/>
        </w:rPr>
        <w:t>Самоков</w:t>
      </w:r>
      <w:proofErr w:type="spellEnd"/>
      <w:r>
        <w:rPr>
          <w:bCs/>
        </w:rPr>
        <w:t xml:space="preserve">, ул. Освобождение № 8, с Вх. № 2/28.03.2019 г., </w:t>
      </w:r>
      <w:r w:rsidRPr="004063DD">
        <w:rPr>
          <w:bCs/>
        </w:rPr>
        <w:t>11:50 часа, получена чрез куриерска фирма „ЕКОНТ“;</w:t>
      </w:r>
    </w:p>
    <w:p w:rsidR="00952700" w:rsidRPr="004063DD" w:rsidRDefault="00952700" w:rsidP="00952700">
      <w:pPr>
        <w:numPr>
          <w:ilvl w:val="0"/>
          <w:numId w:val="2"/>
        </w:numPr>
        <w:rPr>
          <w:bCs/>
        </w:rPr>
      </w:pPr>
      <w:r w:rsidRPr="00255F24">
        <w:rPr>
          <w:b/>
          <w:bCs/>
        </w:rPr>
        <w:t>„Само Строй“ ЕООД</w:t>
      </w:r>
      <w:r>
        <w:rPr>
          <w:bCs/>
        </w:rPr>
        <w:t xml:space="preserve">, гр. </w:t>
      </w:r>
      <w:proofErr w:type="spellStart"/>
      <w:r>
        <w:rPr>
          <w:bCs/>
        </w:rPr>
        <w:t>Самоков</w:t>
      </w:r>
      <w:proofErr w:type="spellEnd"/>
      <w:r>
        <w:rPr>
          <w:bCs/>
        </w:rPr>
        <w:t>,ул. Отец Паисий № 2,  с Вх. № 3/28.03.2019 г.</w:t>
      </w:r>
      <w:r w:rsidRPr="004063DD">
        <w:t xml:space="preserve"> </w:t>
      </w:r>
      <w:r w:rsidRPr="004063DD">
        <w:rPr>
          <w:bCs/>
        </w:rPr>
        <w:t>11:50 часа, получена чрез куриерска фирма „ЕКОНТ“;</w:t>
      </w:r>
    </w:p>
    <w:p w:rsidR="00952700" w:rsidRDefault="00952700" w:rsidP="00952700">
      <w:pPr>
        <w:numPr>
          <w:ilvl w:val="0"/>
          <w:numId w:val="2"/>
        </w:numPr>
        <w:jc w:val="both"/>
        <w:outlineLvl w:val="0"/>
        <w:rPr>
          <w:bCs/>
        </w:rPr>
      </w:pPr>
      <w:r w:rsidRPr="00811AE6">
        <w:rPr>
          <w:b/>
          <w:bCs/>
        </w:rPr>
        <w:t xml:space="preserve"> „</w:t>
      </w:r>
      <w:proofErr w:type="spellStart"/>
      <w:r w:rsidRPr="00811AE6">
        <w:rPr>
          <w:b/>
          <w:bCs/>
        </w:rPr>
        <w:t>Енерджи</w:t>
      </w:r>
      <w:proofErr w:type="spellEnd"/>
      <w:r w:rsidRPr="00811AE6">
        <w:rPr>
          <w:b/>
          <w:bCs/>
        </w:rPr>
        <w:t xml:space="preserve"> </w:t>
      </w:r>
      <w:proofErr w:type="spellStart"/>
      <w:r w:rsidRPr="00811AE6">
        <w:rPr>
          <w:b/>
          <w:bCs/>
        </w:rPr>
        <w:t>Съпорт</w:t>
      </w:r>
      <w:proofErr w:type="spellEnd"/>
      <w:r w:rsidRPr="00811AE6">
        <w:rPr>
          <w:b/>
          <w:bCs/>
        </w:rPr>
        <w:t xml:space="preserve"> 2011“ ЕООД</w:t>
      </w:r>
      <w:r>
        <w:rPr>
          <w:bCs/>
        </w:rPr>
        <w:t>, гр. Лом, бул. Трети март № 210, с Вх. № 4/28.03.2019 г., 15:55 часа, получена лично, видно от поставения подпис в Регистъра на входящите оферти;</w:t>
      </w:r>
    </w:p>
    <w:p w:rsidR="00952700" w:rsidRDefault="00952700" w:rsidP="00952700">
      <w:pPr>
        <w:ind w:firstLine="708"/>
        <w:jc w:val="both"/>
        <w:rPr>
          <w:b/>
          <w:bCs/>
        </w:rPr>
      </w:pPr>
    </w:p>
    <w:p w:rsidR="00952700" w:rsidRPr="002034DF" w:rsidRDefault="00952700" w:rsidP="00952700">
      <w:pPr>
        <w:ind w:firstLine="708"/>
        <w:jc w:val="both"/>
        <w:rPr>
          <w:b/>
          <w:bCs/>
        </w:rPr>
      </w:pPr>
      <w:r>
        <w:rPr>
          <w:b/>
          <w:bCs/>
        </w:rPr>
        <w:lastRenderedPageBreak/>
        <w:t>Комисията насрочва следващо заседание за отваряне на Ценовите предложения на допуснатите участници на 18.04.2019 г. от 11:00 часа в Административната сграда на ТП ДГС Лом.</w:t>
      </w:r>
    </w:p>
    <w:p w:rsidR="00952700" w:rsidRDefault="00952700" w:rsidP="00952700">
      <w:pPr>
        <w:jc w:val="both"/>
        <w:rPr>
          <w:bCs/>
        </w:rPr>
      </w:pPr>
      <w:r>
        <w:rPr>
          <w:bCs/>
        </w:rPr>
        <w:t>.  С Протокол № 2 комисията допусна до следващ етап на процедурата следните участници:</w:t>
      </w:r>
    </w:p>
    <w:p w:rsidR="00952700" w:rsidRDefault="00952700" w:rsidP="00952700">
      <w:pPr>
        <w:numPr>
          <w:ilvl w:val="0"/>
          <w:numId w:val="8"/>
        </w:numPr>
        <w:jc w:val="both"/>
        <w:outlineLvl w:val="0"/>
        <w:rPr>
          <w:bCs/>
        </w:rPr>
      </w:pPr>
      <w:r w:rsidRPr="001C5E15">
        <w:rPr>
          <w:b/>
          <w:bCs/>
        </w:rPr>
        <w:t xml:space="preserve">  </w:t>
      </w:r>
      <w:r>
        <w:rPr>
          <w:b/>
          <w:bCs/>
        </w:rPr>
        <w:t>„</w:t>
      </w:r>
      <w:r w:rsidRPr="001C5E15">
        <w:rPr>
          <w:b/>
          <w:bCs/>
        </w:rPr>
        <w:t>Ремонт П Строй</w:t>
      </w:r>
      <w:r>
        <w:rPr>
          <w:b/>
          <w:bCs/>
        </w:rPr>
        <w:t>“</w:t>
      </w:r>
      <w:r w:rsidRPr="001C5E15">
        <w:rPr>
          <w:b/>
          <w:bCs/>
        </w:rPr>
        <w:t xml:space="preserve"> ЕООД</w:t>
      </w:r>
      <w:r>
        <w:rPr>
          <w:bCs/>
        </w:rPr>
        <w:t xml:space="preserve">, гр. </w:t>
      </w:r>
      <w:proofErr w:type="spellStart"/>
      <w:r>
        <w:rPr>
          <w:bCs/>
        </w:rPr>
        <w:t>Самоков</w:t>
      </w:r>
      <w:proofErr w:type="spellEnd"/>
      <w:r>
        <w:rPr>
          <w:bCs/>
        </w:rPr>
        <w:t xml:space="preserve">, ул. Никола </w:t>
      </w:r>
      <w:proofErr w:type="spellStart"/>
      <w:r>
        <w:rPr>
          <w:bCs/>
        </w:rPr>
        <w:t>Корчев</w:t>
      </w:r>
      <w:proofErr w:type="spellEnd"/>
      <w:r>
        <w:rPr>
          <w:bCs/>
        </w:rPr>
        <w:t xml:space="preserve"> № 8, с Вх. № 1/28.03.2019 г., 11:50 часа, получена чрез куриерска фирма „ЕКОНТ“;</w:t>
      </w:r>
    </w:p>
    <w:p w:rsidR="00952700" w:rsidRPr="004063DD" w:rsidRDefault="00952700" w:rsidP="00952700">
      <w:pPr>
        <w:numPr>
          <w:ilvl w:val="0"/>
          <w:numId w:val="8"/>
        </w:numPr>
        <w:rPr>
          <w:bCs/>
        </w:rPr>
      </w:pPr>
      <w:r w:rsidRPr="00255F24">
        <w:rPr>
          <w:b/>
          <w:bCs/>
        </w:rPr>
        <w:t>ЕТ „Мони-8“</w:t>
      </w:r>
      <w:r>
        <w:rPr>
          <w:bCs/>
        </w:rPr>
        <w:t xml:space="preserve">, гр. </w:t>
      </w:r>
      <w:proofErr w:type="spellStart"/>
      <w:r>
        <w:rPr>
          <w:bCs/>
        </w:rPr>
        <w:t>Самоков</w:t>
      </w:r>
      <w:proofErr w:type="spellEnd"/>
      <w:r>
        <w:rPr>
          <w:bCs/>
        </w:rPr>
        <w:t xml:space="preserve">, ул. Освобождение № 8, с Вх. № 2/28.03.2019 г., </w:t>
      </w:r>
      <w:r w:rsidRPr="004063DD">
        <w:rPr>
          <w:bCs/>
        </w:rPr>
        <w:t>11:50 часа, получена чрез куриерска фирма „ЕКОНТ“;</w:t>
      </w:r>
    </w:p>
    <w:p w:rsidR="00952700" w:rsidRPr="004063DD" w:rsidRDefault="00952700" w:rsidP="00952700">
      <w:pPr>
        <w:numPr>
          <w:ilvl w:val="0"/>
          <w:numId w:val="8"/>
        </w:numPr>
        <w:rPr>
          <w:bCs/>
        </w:rPr>
      </w:pPr>
      <w:r w:rsidRPr="00255F24">
        <w:rPr>
          <w:b/>
          <w:bCs/>
        </w:rPr>
        <w:t>„Само Строй“ ЕООД</w:t>
      </w:r>
      <w:r>
        <w:rPr>
          <w:bCs/>
        </w:rPr>
        <w:t xml:space="preserve">, гр. </w:t>
      </w:r>
      <w:proofErr w:type="spellStart"/>
      <w:r>
        <w:rPr>
          <w:bCs/>
        </w:rPr>
        <w:t>Самоков</w:t>
      </w:r>
      <w:proofErr w:type="spellEnd"/>
      <w:r>
        <w:rPr>
          <w:bCs/>
        </w:rPr>
        <w:t>,ул. Отец Паисий № 2,  с Вх. № 3/28.03.2019 г.</w:t>
      </w:r>
      <w:r w:rsidRPr="004063DD">
        <w:t xml:space="preserve"> </w:t>
      </w:r>
      <w:r w:rsidRPr="004063DD">
        <w:rPr>
          <w:bCs/>
        </w:rPr>
        <w:t>11:50 часа, получена чрез куриерска фирма „ЕКОНТ“;</w:t>
      </w:r>
    </w:p>
    <w:p w:rsidR="00952700" w:rsidRDefault="00952700" w:rsidP="00952700">
      <w:pPr>
        <w:numPr>
          <w:ilvl w:val="0"/>
          <w:numId w:val="8"/>
        </w:numPr>
        <w:jc w:val="both"/>
        <w:outlineLvl w:val="0"/>
        <w:rPr>
          <w:bCs/>
        </w:rPr>
      </w:pPr>
      <w:r w:rsidRPr="00811AE6">
        <w:rPr>
          <w:b/>
          <w:bCs/>
        </w:rPr>
        <w:t xml:space="preserve"> „</w:t>
      </w:r>
      <w:proofErr w:type="spellStart"/>
      <w:r w:rsidRPr="00811AE6">
        <w:rPr>
          <w:b/>
          <w:bCs/>
        </w:rPr>
        <w:t>Енерджи</w:t>
      </w:r>
      <w:proofErr w:type="spellEnd"/>
      <w:r w:rsidRPr="00811AE6">
        <w:rPr>
          <w:b/>
          <w:bCs/>
        </w:rPr>
        <w:t xml:space="preserve"> </w:t>
      </w:r>
      <w:proofErr w:type="spellStart"/>
      <w:r w:rsidRPr="00811AE6">
        <w:rPr>
          <w:b/>
          <w:bCs/>
        </w:rPr>
        <w:t>Съпорт</w:t>
      </w:r>
      <w:proofErr w:type="spellEnd"/>
      <w:r w:rsidRPr="00811AE6">
        <w:rPr>
          <w:b/>
          <w:bCs/>
        </w:rPr>
        <w:t xml:space="preserve"> 2011“ ЕООД</w:t>
      </w:r>
      <w:r>
        <w:rPr>
          <w:bCs/>
        </w:rPr>
        <w:t>, гр. Лом, бул. Трети март № 210, с Вх. № 4/28.03.2019 г., 15:55 часа, получена лично, видно от поставения подпис в Регистъра на входящите оферти;</w:t>
      </w:r>
    </w:p>
    <w:p w:rsidR="00952700" w:rsidRDefault="00952700" w:rsidP="00952700">
      <w:pPr>
        <w:ind w:firstLine="360"/>
        <w:jc w:val="both"/>
        <w:outlineLvl w:val="0"/>
        <w:rPr>
          <w:bCs/>
        </w:rPr>
      </w:pPr>
    </w:p>
    <w:p w:rsidR="007B1797" w:rsidRDefault="007B1797" w:rsidP="007B1797">
      <w:pPr>
        <w:pBdr>
          <w:bottom w:val="single" w:sz="6" w:space="1" w:color="auto"/>
        </w:pBdr>
        <w:ind w:firstLine="360"/>
        <w:jc w:val="both"/>
        <w:outlineLvl w:val="0"/>
        <w:rPr>
          <w:bCs/>
        </w:rPr>
      </w:pPr>
      <w:r w:rsidRPr="00936611">
        <w:rPr>
          <w:bCs/>
        </w:rPr>
        <w:t xml:space="preserve">Комисията пристъпи към отваряне на ценовата оферта, подадена от </w:t>
      </w:r>
      <w:r>
        <w:rPr>
          <w:b/>
          <w:bCs/>
        </w:rPr>
        <w:t>„</w:t>
      </w:r>
      <w:r w:rsidRPr="001C5E15">
        <w:rPr>
          <w:b/>
          <w:bCs/>
        </w:rPr>
        <w:t>Ремонт П Строй</w:t>
      </w:r>
      <w:r>
        <w:rPr>
          <w:b/>
          <w:bCs/>
        </w:rPr>
        <w:t>“</w:t>
      </w:r>
      <w:r w:rsidRPr="001C5E15">
        <w:rPr>
          <w:b/>
          <w:bCs/>
        </w:rPr>
        <w:t xml:space="preserve"> ЕООД</w:t>
      </w:r>
      <w:r w:rsidRPr="00936611">
        <w:rPr>
          <w:bCs/>
        </w:rPr>
        <w:t xml:space="preserve"> и обяви предложената от него обща ценова оферта, подлежаща на оценяване съгласно Документацията по обществената поръчка: </w:t>
      </w:r>
      <w:r w:rsidRPr="0018166B">
        <w:rPr>
          <w:b/>
          <w:bCs/>
        </w:rPr>
        <w:t>2855,12 /две хиляди осемстотин петдесет и пет лева и дванадесет ст./ лева без ДДС</w:t>
      </w:r>
      <w:r w:rsidRPr="00936611">
        <w:rPr>
          <w:bCs/>
        </w:rPr>
        <w:t>.</w:t>
      </w:r>
    </w:p>
    <w:p w:rsidR="007B1797" w:rsidRDefault="007B1797" w:rsidP="007B1797">
      <w:pPr>
        <w:ind w:firstLine="360"/>
        <w:jc w:val="both"/>
        <w:outlineLvl w:val="0"/>
        <w:rPr>
          <w:bCs/>
        </w:rPr>
      </w:pPr>
    </w:p>
    <w:p w:rsidR="007B1797" w:rsidRPr="0018166B" w:rsidRDefault="007B1797" w:rsidP="007B1797">
      <w:pPr>
        <w:pBdr>
          <w:bottom w:val="single" w:sz="6" w:space="1" w:color="auto"/>
        </w:pBdr>
        <w:ind w:firstLine="360"/>
        <w:jc w:val="both"/>
        <w:outlineLvl w:val="0"/>
        <w:rPr>
          <w:b/>
          <w:bCs/>
        </w:rPr>
      </w:pPr>
      <w:r w:rsidRPr="00936611">
        <w:rPr>
          <w:bCs/>
        </w:rPr>
        <w:t xml:space="preserve">Комисията пристъпи към отваряне на ценовата оферта, подадена от </w:t>
      </w:r>
      <w:r w:rsidRPr="00255F24">
        <w:rPr>
          <w:b/>
          <w:bCs/>
        </w:rPr>
        <w:t>ЕТ „Мони-8“</w:t>
      </w:r>
      <w:r w:rsidRPr="00936611">
        <w:rPr>
          <w:bCs/>
        </w:rPr>
        <w:t xml:space="preserve"> и обяви предложената от него обща ценова оферта, подлежаща на оценяване съгласно Документацията по обществената поръчка: </w:t>
      </w:r>
      <w:r w:rsidRPr="0018166B">
        <w:rPr>
          <w:b/>
          <w:bCs/>
        </w:rPr>
        <w:t>3299,30  /три хиляди двеста деветдесет и девет лева и тридесет ст./ лева без ДДС.</w:t>
      </w:r>
    </w:p>
    <w:p w:rsidR="007B1797" w:rsidRDefault="007B1797" w:rsidP="007B1797">
      <w:pPr>
        <w:jc w:val="both"/>
        <w:rPr>
          <w:bCs/>
        </w:rPr>
      </w:pPr>
    </w:p>
    <w:p w:rsidR="007B1797" w:rsidRPr="0018166B" w:rsidRDefault="007B1797" w:rsidP="007B1797">
      <w:pPr>
        <w:ind w:firstLine="360"/>
        <w:jc w:val="both"/>
        <w:outlineLvl w:val="0"/>
        <w:rPr>
          <w:b/>
          <w:bCs/>
        </w:rPr>
      </w:pPr>
      <w:r w:rsidRPr="00936611">
        <w:rPr>
          <w:bCs/>
        </w:rPr>
        <w:t xml:space="preserve">Комисията пристъпи към отваряне на ценовата оферта, подадена от </w:t>
      </w:r>
      <w:r w:rsidRPr="00255F24">
        <w:rPr>
          <w:b/>
          <w:bCs/>
        </w:rPr>
        <w:t>„Само Строй“ ЕООД</w:t>
      </w:r>
      <w:r w:rsidRPr="00936611">
        <w:rPr>
          <w:bCs/>
        </w:rPr>
        <w:t xml:space="preserve"> и обяви предложената от него обща ценова оферта, подлежаща на оценяване съгласно Документацията по обществената поръчка: </w:t>
      </w:r>
      <w:r w:rsidRPr="0018166B">
        <w:rPr>
          <w:b/>
          <w:bCs/>
        </w:rPr>
        <w:t xml:space="preserve">3206  /три хиляди двеста и шест лева/ </w:t>
      </w:r>
      <w:proofErr w:type="spellStart"/>
      <w:r w:rsidRPr="0018166B">
        <w:rPr>
          <w:b/>
          <w:bCs/>
        </w:rPr>
        <w:t>лева</w:t>
      </w:r>
      <w:proofErr w:type="spellEnd"/>
      <w:r w:rsidRPr="0018166B">
        <w:rPr>
          <w:b/>
          <w:bCs/>
        </w:rPr>
        <w:t xml:space="preserve"> без ДДС.</w:t>
      </w:r>
    </w:p>
    <w:p w:rsidR="007B1797" w:rsidRDefault="007B1797" w:rsidP="007B1797">
      <w:pPr>
        <w:pBdr>
          <w:top w:val="single" w:sz="6" w:space="1" w:color="auto"/>
          <w:bottom w:val="single" w:sz="6" w:space="1" w:color="auto"/>
        </w:pBdr>
        <w:jc w:val="both"/>
        <w:outlineLvl w:val="0"/>
        <w:rPr>
          <w:bCs/>
        </w:rPr>
      </w:pPr>
    </w:p>
    <w:p w:rsidR="007B1797" w:rsidRDefault="007B1797" w:rsidP="007B1797">
      <w:pPr>
        <w:pBdr>
          <w:bottom w:val="single" w:sz="6" w:space="1" w:color="auto"/>
        </w:pBdr>
        <w:ind w:firstLine="360"/>
        <w:jc w:val="both"/>
        <w:outlineLvl w:val="0"/>
        <w:rPr>
          <w:bCs/>
        </w:rPr>
      </w:pPr>
    </w:p>
    <w:p w:rsidR="007B1797" w:rsidRDefault="007B1797" w:rsidP="007B1797">
      <w:pPr>
        <w:pBdr>
          <w:bottom w:val="single" w:sz="6" w:space="1" w:color="auto"/>
        </w:pBdr>
        <w:ind w:firstLine="360"/>
        <w:jc w:val="both"/>
        <w:outlineLvl w:val="0"/>
        <w:rPr>
          <w:bCs/>
        </w:rPr>
      </w:pPr>
      <w:r w:rsidRPr="00936611">
        <w:rPr>
          <w:bCs/>
        </w:rPr>
        <w:t xml:space="preserve">Комисията пристъпи към отваряне на ценовата оферта, подадена от </w:t>
      </w:r>
      <w:r w:rsidRPr="00811AE6">
        <w:rPr>
          <w:b/>
          <w:bCs/>
        </w:rPr>
        <w:t xml:space="preserve"> „</w:t>
      </w:r>
      <w:proofErr w:type="spellStart"/>
      <w:r w:rsidRPr="00811AE6">
        <w:rPr>
          <w:b/>
          <w:bCs/>
        </w:rPr>
        <w:t>Енерджи</w:t>
      </w:r>
      <w:proofErr w:type="spellEnd"/>
      <w:r w:rsidRPr="00811AE6">
        <w:rPr>
          <w:b/>
          <w:bCs/>
        </w:rPr>
        <w:t xml:space="preserve"> </w:t>
      </w:r>
      <w:proofErr w:type="spellStart"/>
      <w:r w:rsidRPr="00811AE6">
        <w:rPr>
          <w:b/>
          <w:bCs/>
        </w:rPr>
        <w:t>Съпорт</w:t>
      </w:r>
      <w:proofErr w:type="spellEnd"/>
      <w:r w:rsidRPr="00811AE6">
        <w:rPr>
          <w:b/>
          <w:bCs/>
        </w:rPr>
        <w:t xml:space="preserve"> 2011“ ЕООД</w:t>
      </w:r>
      <w:r w:rsidRPr="00936611">
        <w:rPr>
          <w:bCs/>
        </w:rPr>
        <w:t xml:space="preserve"> и обяви предложената от него обща ценова оферта, подлежаща на оценяване съгласно Документацията по обществената поръчка: </w:t>
      </w:r>
      <w:r w:rsidRPr="0018166B">
        <w:rPr>
          <w:b/>
          <w:bCs/>
        </w:rPr>
        <w:t>3938,67 /три хиляди деветстотин тридесет и осем лева и шестдесет и седем ст./ лева без ДДС.</w:t>
      </w:r>
    </w:p>
    <w:p w:rsidR="007B1797" w:rsidRDefault="007B1797" w:rsidP="007B1797">
      <w:pPr>
        <w:jc w:val="both"/>
        <w:rPr>
          <w:bCs/>
        </w:rPr>
      </w:pPr>
    </w:p>
    <w:p w:rsidR="007B1797" w:rsidRDefault="007B1797" w:rsidP="007B1797">
      <w:pPr>
        <w:pBdr>
          <w:bottom w:val="single" w:sz="6" w:space="1" w:color="auto"/>
        </w:pBdr>
        <w:ind w:firstLine="360"/>
        <w:jc w:val="both"/>
        <w:rPr>
          <w:b/>
          <w:bCs/>
        </w:rPr>
      </w:pPr>
      <w:r>
        <w:rPr>
          <w:b/>
          <w:bCs/>
        </w:rPr>
        <w:t xml:space="preserve">Комисията констатира, че участникът </w:t>
      </w:r>
      <w:r w:rsidRPr="00665FE9">
        <w:rPr>
          <w:b/>
          <w:bCs/>
        </w:rPr>
        <w:t>ЕТ „Финес – ХВ Хр. Владимиров“</w:t>
      </w:r>
      <w:r>
        <w:rPr>
          <w:b/>
          <w:bCs/>
        </w:rPr>
        <w:t xml:space="preserve"> не е представил оферта съгласно изискванията на ЗОП и на основание чл. 39, ал. 1 от ЗОП отстранява участникът </w:t>
      </w:r>
      <w:r w:rsidRPr="00665FE9">
        <w:rPr>
          <w:b/>
          <w:bCs/>
        </w:rPr>
        <w:t>ЕТ „Финес – ХВ Хр. Владимиров“</w:t>
      </w:r>
      <w:r>
        <w:rPr>
          <w:b/>
          <w:bCs/>
        </w:rPr>
        <w:t>.</w:t>
      </w:r>
    </w:p>
    <w:p w:rsidR="007B1797" w:rsidRDefault="007B1797" w:rsidP="007B1797">
      <w:pPr>
        <w:jc w:val="both"/>
        <w:rPr>
          <w:bCs/>
        </w:rPr>
      </w:pPr>
      <w:r>
        <w:rPr>
          <w:bCs/>
        </w:rPr>
        <w:tab/>
        <w:t>Комисията, спазвайки разпоредбите на чл. 72, ал. 2 от ЗОП провери средната стойност на участниците и установи, че не следва да изисква писмени обосновки на никого тях. Комисията прилага справка към настоящия протокол относно пресмятане на ценовите предложения с оглед изискванията на ЗОП.</w:t>
      </w:r>
    </w:p>
    <w:p w:rsidR="007B1797" w:rsidRPr="00936611" w:rsidRDefault="007B1797" w:rsidP="007B1797">
      <w:pPr>
        <w:jc w:val="both"/>
        <w:rPr>
          <w:bCs/>
        </w:rPr>
      </w:pPr>
    </w:p>
    <w:p w:rsidR="007B1797" w:rsidRDefault="007B1797" w:rsidP="007B1797">
      <w:pPr>
        <w:pBdr>
          <w:bottom w:val="single" w:sz="6" w:space="1" w:color="auto"/>
        </w:pBdr>
        <w:ind w:firstLine="360"/>
        <w:jc w:val="both"/>
        <w:outlineLvl w:val="0"/>
        <w:rPr>
          <w:bCs/>
        </w:rPr>
      </w:pPr>
      <w:r w:rsidRPr="001533A4">
        <w:rPr>
          <w:bCs/>
        </w:rPr>
        <w:t xml:space="preserve">Комисията предлага за изпълнител по обществената поръчка да бъде обявен участникът </w:t>
      </w:r>
      <w:r w:rsidRPr="00936611">
        <w:rPr>
          <w:bCs/>
        </w:rPr>
        <w:t xml:space="preserve">от </w:t>
      </w:r>
      <w:r>
        <w:rPr>
          <w:b/>
          <w:bCs/>
        </w:rPr>
        <w:t>„</w:t>
      </w:r>
      <w:r w:rsidRPr="001C5E15">
        <w:rPr>
          <w:b/>
          <w:bCs/>
        </w:rPr>
        <w:t>Ремонт П Строй</w:t>
      </w:r>
      <w:r>
        <w:rPr>
          <w:b/>
          <w:bCs/>
        </w:rPr>
        <w:t>“</w:t>
      </w:r>
      <w:r w:rsidRPr="001C5E15">
        <w:rPr>
          <w:b/>
          <w:bCs/>
        </w:rPr>
        <w:t xml:space="preserve"> ЕООД</w:t>
      </w:r>
      <w:r w:rsidRPr="00936611">
        <w:rPr>
          <w:bCs/>
        </w:rPr>
        <w:t xml:space="preserve"> </w:t>
      </w:r>
      <w:r w:rsidRPr="001533A4">
        <w:rPr>
          <w:bCs/>
        </w:rPr>
        <w:t xml:space="preserve">с предложена цена - </w:t>
      </w:r>
      <w:r w:rsidRPr="0018166B">
        <w:rPr>
          <w:b/>
          <w:bCs/>
        </w:rPr>
        <w:t>2855,12 /две хиляди осемстотин петдесет и пет лева и дванадесет ст./ лева без ДДС</w:t>
      </w:r>
      <w:r w:rsidRPr="00936611">
        <w:rPr>
          <w:bCs/>
        </w:rPr>
        <w:t>.</w:t>
      </w:r>
    </w:p>
    <w:p w:rsidR="004E1424" w:rsidRDefault="004E1424" w:rsidP="00C92364">
      <w:pPr>
        <w:ind w:firstLine="708"/>
        <w:jc w:val="both"/>
        <w:rPr>
          <w:bCs/>
        </w:rPr>
      </w:pPr>
    </w:p>
    <w:p w:rsidR="004E1424" w:rsidRDefault="004E1424" w:rsidP="00C92364">
      <w:pPr>
        <w:ind w:firstLine="708"/>
        <w:jc w:val="both"/>
        <w:rPr>
          <w:bCs/>
        </w:rPr>
      </w:pPr>
    </w:p>
    <w:p w:rsidR="004E1424" w:rsidRDefault="004E1424" w:rsidP="00C92364">
      <w:pPr>
        <w:ind w:firstLine="708"/>
        <w:jc w:val="both"/>
        <w:rPr>
          <w:bCs/>
        </w:rPr>
      </w:pPr>
    </w:p>
    <w:p w:rsidR="004E1424" w:rsidRDefault="004E1424" w:rsidP="00C92364">
      <w:pPr>
        <w:ind w:firstLine="708"/>
        <w:jc w:val="both"/>
        <w:rPr>
          <w:bCs/>
        </w:rPr>
      </w:pPr>
    </w:p>
    <w:p w:rsidR="004E1424" w:rsidRDefault="004E1424" w:rsidP="00C92364">
      <w:pPr>
        <w:ind w:firstLine="708"/>
        <w:jc w:val="both"/>
        <w:rPr>
          <w:bCs/>
          <w:iCs/>
        </w:rPr>
      </w:pPr>
      <w:r>
        <w:rPr>
          <w:bCs/>
        </w:rPr>
        <w:t xml:space="preserve">Тези действия на комисията са </w:t>
      </w:r>
      <w:proofErr w:type="spellStart"/>
      <w:r>
        <w:rPr>
          <w:bCs/>
        </w:rPr>
        <w:t>обек</w:t>
      </w:r>
      <w:r w:rsidR="00952700">
        <w:rPr>
          <w:bCs/>
        </w:rPr>
        <w:t>тивирани</w:t>
      </w:r>
      <w:proofErr w:type="spellEnd"/>
      <w:r w:rsidR="00952700">
        <w:rPr>
          <w:bCs/>
        </w:rPr>
        <w:t xml:space="preserve"> в Протокол № 3 от 18</w:t>
      </w:r>
      <w:r>
        <w:rPr>
          <w:bCs/>
        </w:rPr>
        <w:t xml:space="preserve">.04.2019 г., който е публикуван </w:t>
      </w:r>
      <w:r>
        <w:rPr>
          <w:bCs/>
          <w:iCs/>
        </w:rPr>
        <w:t xml:space="preserve">на Профила на купувача на същата дата </w:t>
      </w:r>
      <w:r w:rsidR="00952700">
        <w:rPr>
          <w:bCs/>
          <w:iCs/>
        </w:rPr>
        <w:t>и е получен от участниците на 18</w:t>
      </w:r>
      <w:r>
        <w:rPr>
          <w:bCs/>
          <w:iCs/>
        </w:rPr>
        <w:t>.04.2019 г., видно от върнатите имей</w:t>
      </w:r>
      <w:r w:rsidR="00952700">
        <w:rPr>
          <w:bCs/>
          <w:iCs/>
        </w:rPr>
        <w:t>ли за получаване на Протокол № 3</w:t>
      </w:r>
      <w:r>
        <w:rPr>
          <w:bCs/>
          <w:iCs/>
        </w:rPr>
        <w:t>.</w:t>
      </w:r>
    </w:p>
    <w:p w:rsidR="004E1424" w:rsidRDefault="004E1424" w:rsidP="00C92364">
      <w:pPr>
        <w:ind w:firstLine="708"/>
        <w:jc w:val="both"/>
        <w:rPr>
          <w:bCs/>
          <w:iCs/>
        </w:rPr>
      </w:pPr>
    </w:p>
    <w:p w:rsidR="004E1424" w:rsidRDefault="004E1424" w:rsidP="00134F12">
      <w:pPr>
        <w:jc w:val="both"/>
        <w:rPr>
          <w:bCs/>
          <w:iCs/>
        </w:rPr>
      </w:pPr>
    </w:p>
    <w:p w:rsidR="004E1424" w:rsidRDefault="004E1424" w:rsidP="00134F12">
      <w:pPr>
        <w:jc w:val="both"/>
        <w:rPr>
          <w:bCs/>
          <w:iCs/>
        </w:rPr>
      </w:pPr>
      <w:r>
        <w:rPr>
          <w:bCs/>
          <w:iCs/>
        </w:rPr>
        <w:tab/>
        <w:t>Настоящият д</w:t>
      </w:r>
      <w:r w:rsidR="00952700">
        <w:rPr>
          <w:bCs/>
          <w:iCs/>
        </w:rPr>
        <w:t>оклад се изготви и подписа на 18</w:t>
      </w:r>
      <w:r>
        <w:rPr>
          <w:bCs/>
          <w:iCs/>
        </w:rPr>
        <w:t xml:space="preserve">.04.2019 г. и беше представен на Възложителя за утвърждаване. </w:t>
      </w:r>
    </w:p>
    <w:p w:rsidR="004E1424" w:rsidRDefault="004E1424" w:rsidP="00134F12">
      <w:pPr>
        <w:jc w:val="both"/>
        <w:rPr>
          <w:bCs/>
          <w:iCs/>
        </w:rPr>
      </w:pPr>
    </w:p>
    <w:p w:rsidR="004E1424" w:rsidRDefault="004E1424" w:rsidP="00134F12">
      <w:pPr>
        <w:jc w:val="both"/>
        <w:rPr>
          <w:bCs/>
          <w:iCs/>
        </w:rPr>
      </w:pPr>
      <w:r>
        <w:rPr>
          <w:bCs/>
          <w:iCs/>
        </w:rPr>
        <w:t>Приложения към настоящия доклад са:</w:t>
      </w:r>
    </w:p>
    <w:p w:rsidR="004E1424" w:rsidRDefault="00952700" w:rsidP="00C92364">
      <w:pPr>
        <w:numPr>
          <w:ilvl w:val="0"/>
          <w:numId w:val="1"/>
        </w:numPr>
        <w:jc w:val="both"/>
        <w:rPr>
          <w:bCs/>
          <w:iCs/>
        </w:rPr>
      </w:pPr>
      <w:r>
        <w:rPr>
          <w:bCs/>
          <w:iCs/>
        </w:rPr>
        <w:t>Протокол № 1 от 29.03</w:t>
      </w:r>
      <w:r w:rsidR="004E1424">
        <w:rPr>
          <w:bCs/>
          <w:iCs/>
        </w:rPr>
        <w:t>.2019 г.;</w:t>
      </w:r>
    </w:p>
    <w:p w:rsidR="004E1424" w:rsidRDefault="00952700" w:rsidP="00C92364">
      <w:pPr>
        <w:numPr>
          <w:ilvl w:val="0"/>
          <w:numId w:val="1"/>
        </w:numPr>
        <w:jc w:val="both"/>
        <w:rPr>
          <w:bCs/>
          <w:iCs/>
        </w:rPr>
      </w:pPr>
      <w:r>
        <w:rPr>
          <w:bCs/>
          <w:iCs/>
        </w:rPr>
        <w:t>Протокол № 2 от 12</w:t>
      </w:r>
      <w:r w:rsidR="004E1424">
        <w:rPr>
          <w:bCs/>
          <w:iCs/>
        </w:rPr>
        <w:t>.04.2019 г.</w:t>
      </w:r>
      <w:r>
        <w:rPr>
          <w:bCs/>
          <w:iCs/>
        </w:rPr>
        <w:t>;</w:t>
      </w:r>
    </w:p>
    <w:p w:rsidR="00952700" w:rsidRPr="00952700" w:rsidRDefault="00952700" w:rsidP="00952700">
      <w:pPr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>Протокол № 3 от 18</w:t>
      </w:r>
      <w:r w:rsidRPr="00952700">
        <w:rPr>
          <w:bCs/>
          <w:iCs/>
        </w:rPr>
        <w:t>.04.2019 г.;</w:t>
      </w:r>
    </w:p>
    <w:p w:rsidR="00952700" w:rsidRDefault="00952700" w:rsidP="00952700">
      <w:pPr>
        <w:ind w:left="720"/>
        <w:jc w:val="both"/>
        <w:rPr>
          <w:bCs/>
          <w:iCs/>
        </w:rPr>
      </w:pPr>
    </w:p>
    <w:p w:rsidR="004E1424" w:rsidRDefault="004E1424" w:rsidP="00134F12">
      <w:pPr>
        <w:jc w:val="both"/>
        <w:rPr>
          <w:bCs/>
          <w:iCs/>
        </w:rPr>
      </w:pPr>
    </w:p>
    <w:p w:rsidR="004E1424" w:rsidRDefault="004E1424" w:rsidP="00134F12">
      <w:pPr>
        <w:jc w:val="both"/>
        <w:rPr>
          <w:bCs/>
          <w:iCs/>
        </w:rPr>
      </w:pPr>
      <w:r>
        <w:rPr>
          <w:bCs/>
          <w:iCs/>
        </w:rPr>
        <w:t>Комисия:</w:t>
      </w:r>
    </w:p>
    <w:p w:rsidR="004E1424" w:rsidRDefault="004E1424" w:rsidP="00134F12">
      <w:pPr>
        <w:jc w:val="both"/>
        <w:rPr>
          <w:bCs/>
          <w:iCs/>
        </w:rPr>
      </w:pPr>
      <w:r>
        <w:rPr>
          <w:bCs/>
          <w:iCs/>
        </w:rPr>
        <w:t>Председател:…………</w:t>
      </w:r>
    </w:p>
    <w:p w:rsidR="004E1424" w:rsidRDefault="004E1424" w:rsidP="00134F12">
      <w:pPr>
        <w:jc w:val="both"/>
        <w:rPr>
          <w:bCs/>
          <w:iCs/>
        </w:rPr>
      </w:pPr>
    </w:p>
    <w:p w:rsidR="004E1424" w:rsidRDefault="004E1424" w:rsidP="00134F12">
      <w:pPr>
        <w:jc w:val="both"/>
        <w:rPr>
          <w:bCs/>
          <w:iCs/>
        </w:rPr>
      </w:pPr>
      <w:r>
        <w:rPr>
          <w:bCs/>
          <w:iCs/>
        </w:rPr>
        <w:t>Членове:</w:t>
      </w:r>
    </w:p>
    <w:p w:rsidR="004E1424" w:rsidRDefault="004E1424" w:rsidP="00134F12">
      <w:pPr>
        <w:jc w:val="both"/>
        <w:rPr>
          <w:bCs/>
          <w:iCs/>
        </w:rPr>
      </w:pPr>
    </w:p>
    <w:p w:rsidR="004E1424" w:rsidRDefault="004E1424" w:rsidP="00134F12">
      <w:pPr>
        <w:jc w:val="both"/>
        <w:rPr>
          <w:bCs/>
          <w:iCs/>
        </w:rPr>
      </w:pPr>
      <w:r>
        <w:rPr>
          <w:bCs/>
          <w:iCs/>
        </w:rPr>
        <w:t>1……………….</w:t>
      </w:r>
    </w:p>
    <w:p w:rsidR="004E1424" w:rsidRDefault="004E1424" w:rsidP="00134F12">
      <w:pPr>
        <w:jc w:val="both"/>
        <w:rPr>
          <w:bCs/>
          <w:iCs/>
        </w:rPr>
      </w:pPr>
    </w:p>
    <w:p w:rsidR="004E1424" w:rsidRPr="0054787D" w:rsidRDefault="004E1424" w:rsidP="00134F12">
      <w:pPr>
        <w:jc w:val="both"/>
        <w:rPr>
          <w:bCs/>
        </w:rPr>
      </w:pPr>
      <w:r>
        <w:rPr>
          <w:bCs/>
          <w:iCs/>
        </w:rPr>
        <w:t>2……………….</w:t>
      </w:r>
    </w:p>
    <w:p w:rsidR="004E1424" w:rsidRDefault="004E1424" w:rsidP="00134F12">
      <w:pPr>
        <w:jc w:val="both"/>
        <w:rPr>
          <w:bCs/>
        </w:rPr>
      </w:pPr>
      <w:r>
        <w:rPr>
          <w:bCs/>
        </w:rPr>
        <w:tab/>
      </w:r>
    </w:p>
    <w:p w:rsidR="004E1424" w:rsidRPr="00ED40D6" w:rsidRDefault="004E1424" w:rsidP="00134F12">
      <w:pPr>
        <w:jc w:val="both"/>
        <w:rPr>
          <w:bCs/>
        </w:rPr>
      </w:pPr>
    </w:p>
    <w:p w:rsidR="004E1424" w:rsidRPr="00ED40D6" w:rsidRDefault="004E1424" w:rsidP="00134F12">
      <w:pPr>
        <w:jc w:val="both"/>
      </w:pPr>
    </w:p>
    <w:p w:rsidR="004E1424" w:rsidRDefault="004E1424" w:rsidP="00D40E7B">
      <w:pPr>
        <w:jc w:val="both"/>
        <w:rPr>
          <w:rFonts w:cs="Calibri Light"/>
          <w:i/>
          <w:lang w:eastAsia="en-US"/>
        </w:rPr>
      </w:pPr>
      <w:r>
        <w:rPr>
          <w:i/>
        </w:rPr>
        <w:t xml:space="preserve">/Налице са положени подписи, като същите са заличени на основание чл. 42, ал. 5 от Закона за обществените поръчки във </w:t>
      </w:r>
      <w:proofErr w:type="spellStart"/>
      <w:r>
        <w:rPr>
          <w:i/>
        </w:rPr>
        <w:t>вр</w:t>
      </w:r>
      <w:proofErr w:type="spellEnd"/>
      <w:r>
        <w:rPr>
          <w:i/>
        </w:rPr>
        <w:t>. чл. 2 и чл. 23 от Закона за защита на личните данни/</w:t>
      </w:r>
    </w:p>
    <w:p w:rsidR="004E1424" w:rsidRDefault="004E1424" w:rsidP="00134F12">
      <w:pPr>
        <w:jc w:val="both"/>
        <w:rPr>
          <w:b/>
        </w:rPr>
      </w:pPr>
    </w:p>
    <w:p w:rsidR="004E1424" w:rsidRDefault="004E1424" w:rsidP="00134F12">
      <w:pPr>
        <w:jc w:val="both"/>
        <w:rPr>
          <w:b/>
        </w:rPr>
      </w:pPr>
    </w:p>
    <w:p w:rsidR="004E1424" w:rsidRDefault="004E1424" w:rsidP="00134F12">
      <w:pPr>
        <w:jc w:val="both"/>
        <w:rPr>
          <w:b/>
        </w:rPr>
      </w:pPr>
    </w:p>
    <w:p w:rsidR="004E1424" w:rsidRDefault="004E1424" w:rsidP="00134F12">
      <w:pPr>
        <w:jc w:val="both"/>
        <w:rPr>
          <w:b/>
        </w:rPr>
      </w:pPr>
    </w:p>
    <w:p w:rsidR="004E1424" w:rsidRDefault="004E1424" w:rsidP="00134F12">
      <w:pPr>
        <w:jc w:val="both"/>
        <w:rPr>
          <w:b/>
        </w:rPr>
      </w:pPr>
    </w:p>
    <w:p w:rsidR="004E1424" w:rsidRDefault="004E1424" w:rsidP="00134F12">
      <w:pPr>
        <w:jc w:val="both"/>
        <w:rPr>
          <w:b/>
        </w:rPr>
      </w:pPr>
    </w:p>
    <w:p w:rsidR="004E1424" w:rsidRDefault="004E1424" w:rsidP="00134F12">
      <w:pPr>
        <w:jc w:val="both"/>
        <w:rPr>
          <w:b/>
        </w:rPr>
      </w:pPr>
    </w:p>
    <w:p w:rsidR="004E1424" w:rsidRDefault="004E1424" w:rsidP="00134F12">
      <w:pPr>
        <w:jc w:val="both"/>
        <w:rPr>
          <w:b/>
        </w:rPr>
      </w:pPr>
    </w:p>
    <w:p w:rsidR="004E1424" w:rsidRPr="00607DB1" w:rsidRDefault="00952700" w:rsidP="00134F12">
      <w:pPr>
        <w:pStyle w:val="a6"/>
        <w:tabs>
          <w:tab w:val="center" w:pos="4320"/>
          <w:tab w:val="right" w:pos="9720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5753100" cy="95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94E" w:rsidRPr="0070794E" w:rsidRDefault="0070794E" w:rsidP="0070794E">
      <w:pPr>
        <w:jc w:val="center"/>
        <w:rPr>
          <w:b/>
        </w:rPr>
      </w:pPr>
      <w:r w:rsidRPr="0070794E">
        <w:rPr>
          <w:b/>
        </w:rPr>
        <w:t xml:space="preserve">3600 гр. Лом, ул. „Александър Стамболийски” № 27,тел.: + 359 97160105, ЕИК:2016174760195  </w:t>
      </w:r>
      <w:proofErr w:type="spellStart"/>
      <w:r w:rsidRPr="0070794E">
        <w:rPr>
          <w:b/>
        </w:rPr>
        <w:t>e-mail</w:t>
      </w:r>
      <w:proofErr w:type="spellEnd"/>
      <w:r w:rsidRPr="0070794E">
        <w:rPr>
          <w:b/>
        </w:rPr>
        <w:t>: dgslom@abv.bg</w:t>
      </w:r>
    </w:p>
    <w:p w:rsidR="004E1424" w:rsidRDefault="004E1424" w:rsidP="0070794E">
      <w:pPr>
        <w:jc w:val="center"/>
      </w:pPr>
    </w:p>
    <w:sectPr w:rsidR="004E1424" w:rsidSect="00F94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28F"/>
    <w:multiLevelType w:val="hybridMultilevel"/>
    <w:tmpl w:val="870C63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968E0"/>
    <w:multiLevelType w:val="hybridMultilevel"/>
    <w:tmpl w:val="517A0B3E"/>
    <w:lvl w:ilvl="0" w:tplc="58C014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A2F61"/>
    <w:multiLevelType w:val="hybridMultilevel"/>
    <w:tmpl w:val="F90275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E6DD0"/>
    <w:multiLevelType w:val="hybridMultilevel"/>
    <w:tmpl w:val="F90275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84297"/>
    <w:multiLevelType w:val="hybridMultilevel"/>
    <w:tmpl w:val="B63A51D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9005785"/>
    <w:multiLevelType w:val="hybridMultilevel"/>
    <w:tmpl w:val="A7A86D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23FE9"/>
    <w:multiLevelType w:val="hybridMultilevel"/>
    <w:tmpl w:val="35042E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55886"/>
    <w:multiLevelType w:val="hybridMultilevel"/>
    <w:tmpl w:val="CD8C24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12"/>
    <w:rsid w:val="00035477"/>
    <w:rsid w:val="000827B5"/>
    <w:rsid w:val="00091D29"/>
    <w:rsid w:val="000A26FC"/>
    <w:rsid w:val="00134A05"/>
    <w:rsid w:val="00134F12"/>
    <w:rsid w:val="0016796D"/>
    <w:rsid w:val="001A5305"/>
    <w:rsid w:val="001D3A34"/>
    <w:rsid w:val="00285323"/>
    <w:rsid w:val="002853E5"/>
    <w:rsid w:val="002A7904"/>
    <w:rsid w:val="002D06C3"/>
    <w:rsid w:val="002E3ED2"/>
    <w:rsid w:val="00330995"/>
    <w:rsid w:val="003C4D94"/>
    <w:rsid w:val="003D0896"/>
    <w:rsid w:val="003D2897"/>
    <w:rsid w:val="003F58A4"/>
    <w:rsid w:val="00441263"/>
    <w:rsid w:val="00447797"/>
    <w:rsid w:val="00475588"/>
    <w:rsid w:val="004E1424"/>
    <w:rsid w:val="0054787D"/>
    <w:rsid w:val="005A309D"/>
    <w:rsid w:val="005C144E"/>
    <w:rsid w:val="00607DB1"/>
    <w:rsid w:val="00634BE2"/>
    <w:rsid w:val="006509D6"/>
    <w:rsid w:val="00654371"/>
    <w:rsid w:val="006B1BDC"/>
    <w:rsid w:val="006C7FD5"/>
    <w:rsid w:val="006D33E7"/>
    <w:rsid w:val="006D4C41"/>
    <w:rsid w:val="0070794E"/>
    <w:rsid w:val="00745BCD"/>
    <w:rsid w:val="007B1797"/>
    <w:rsid w:val="007D04B6"/>
    <w:rsid w:val="007D46E0"/>
    <w:rsid w:val="008144D2"/>
    <w:rsid w:val="009327BA"/>
    <w:rsid w:val="00946C72"/>
    <w:rsid w:val="00952700"/>
    <w:rsid w:val="0099448D"/>
    <w:rsid w:val="009C1EF5"/>
    <w:rsid w:val="00A34217"/>
    <w:rsid w:val="00A81610"/>
    <w:rsid w:val="00A86161"/>
    <w:rsid w:val="00B05B47"/>
    <w:rsid w:val="00B31FB0"/>
    <w:rsid w:val="00B35800"/>
    <w:rsid w:val="00B623E0"/>
    <w:rsid w:val="00B62FEA"/>
    <w:rsid w:val="00B90E96"/>
    <w:rsid w:val="00B9178D"/>
    <w:rsid w:val="00BB1567"/>
    <w:rsid w:val="00BF69A3"/>
    <w:rsid w:val="00C07600"/>
    <w:rsid w:val="00C43A94"/>
    <w:rsid w:val="00C53797"/>
    <w:rsid w:val="00C74AAB"/>
    <w:rsid w:val="00C771A0"/>
    <w:rsid w:val="00C92364"/>
    <w:rsid w:val="00CB295D"/>
    <w:rsid w:val="00CC34CC"/>
    <w:rsid w:val="00D40E7B"/>
    <w:rsid w:val="00D67045"/>
    <w:rsid w:val="00D7283F"/>
    <w:rsid w:val="00DD772B"/>
    <w:rsid w:val="00E93A1E"/>
    <w:rsid w:val="00ED40D6"/>
    <w:rsid w:val="00ED4454"/>
    <w:rsid w:val="00EF1259"/>
    <w:rsid w:val="00F10506"/>
    <w:rsid w:val="00F10D41"/>
    <w:rsid w:val="00F2188F"/>
    <w:rsid w:val="00F639D7"/>
    <w:rsid w:val="00F947DD"/>
    <w:rsid w:val="00FC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4F12"/>
    <w:rPr>
      <w:rFonts w:cs="Times New Roman"/>
      <w:color w:val="0000FF"/>
      <w:u w:val="single"/>
    </w:rPr>
  </w:style>
  <w:style w:type="paragraph" w:styleId="a4">
    <w:name w:val="Title"/>
    <w:aliases w:val="Title_1,Char3"/>
    <w:basedOn w:val="a"/>
    <w:link w:val="a5"/>
    <w:uiPriority w:val="99"/>
    <w:qFormat/>
    <w:rsid w:val="00134F12"/>
    <w:pPr>
      <w:jc w:val="center"/>
    </w:pPr>
    <w:rPr>
      <w:rFonts w:ascii="Tahoma" w:eastAsia="Calibri" w:hAnsi="Tahoma" w:cs="Tahoma"/>
      <w:b/>
      <w:bCs/>
      <w:lang w:eastAsia="en-US"/>
    </w:rPr>
  </w:style>
  <w:style w:type="character" w:customStyle="1" w:styleId="a5">
    <w:name w:val="Заглавие Знак"/>
    <w:aliases w:val="Title_1 Знак,Char3 Знак"/>
    <w:basedOn w:val="a0"/>
    <w:link w:val="a4"/>
    <w:uiPriority w:val="99"/>
    <w:locked/>
    <w:rsid w:val="00134F12"/>
    <w:rPr>
      <w:rFonts w:ascii="Tahoma" w:hAnsi="Tahoma" w:cs="Tahoma"/>
      <w:b/>
      <w:bCs/>
      <w:sz w:val="24"/>
      <w:szCs w:val="24"/>
    </w:rPr>
  </w:style>
  <w:style w:type="paragraph" w:styleId="a6">
    <w:name w:val="footer"/>
    <w:basedOn w:val="a"/>
    <w:link w:val="a7"/>
    <w:uiPriority w:val="99"/>
    <w:rsid w:val="00134F12"/>
    <w:pPr>
      <w:tabs>
        <w:tab w:val="center" w:pos="4703"/>
        <w:tab w:val="right" w:pos="9406"/>
      </w:tabs>
    </w:pPr>
    <w:rPr>
      <w:rFonts w:ascii="Calibri Light" w:eastAsia="Calibri" w:hAnsi="Calibri Light" w:cs="Calibri Light"/>
    </w:rPr>
  </w:style>
  <w:style w:type="character" w:customStyle="1" w:styleId="a7">
    <w:name w:val="Долен колонтитул Знак"/>
    <w:basedOn w:val="a0"/>
    <w:link w:val="a6"/>
    <w:uiPriority w:val="99"/>
    <w:locked/>
    <w:rsid w:val="00134F12"/>
    <w:rPr>
      <w:rFonts w:ascii="Calibri Light" w:hAnsi="Calibri Light" w:cs="Calibri Light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rsid w:val="00134F1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locked/>
    <w:rsid w:val="00134F12"/>
    <w:rPr>
      <w:rFonts w:ascii="Tahoma" w:hAnsi="Tahoma" w:cs="Tahoma"/>
      <w:sz w:val="16"/>
      <w:szCs w:val="16"/>
      <w:lang w:eastAsia="bg-BG"/>
    </w:rPr>
  </w:style>
  <w:style w:type="character" w:customStyle="1" w:styleId="FontStyle28">
    <w:name w:val="Font Style28"/>
    <w:uiPriority w:val="99"/>
    <w:rsid w:val="001D3A34"/>
    <w:rPr>
      <w:rFonts w:ascii="Times New Roman" w:hAnsi="Times New Roman"/>
      <w:b/>
      <w:sz w:val="22"/>
    </w:rPr>
  </w:style>
  <w:style w:type="paragraph" w:styleId="aa">
    <w:name w:val="List Paragraph"/>
    <w:basedOn w:val="a"/>
    <w:uiPriority w:val="34"/>
    <w:qFormat/>
    <w:rsid w:val="00952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4F12"/>
    <w:rPr>
      <w:rFonts w:cs="Times New Roman"/>
      <w:color w:val="0000FF"/>
      <w:u w:val="single"/>
    </w:rPr>
  </w:style>
  <w:style w:type="paragraph" w:styleId="a4">
    <w:name w:val="Title"/>
    <w:aliases w:val="Title_1,Char3"/>
    <w:basedOn w:val="a"/>
    <w:link w:val="a5"/>
    <w:uiPriority w:val="99"/>
    <w:qFormat/>
    <w:rsid w:val="00134F12"/>
    <w:pPr>
      <w:jc w:val="center"/>
    </w:pPr>
    <w:rPr>
      <w:rFonts w:ascii="Tahoma" w:eastAsia="Calibri" w:hAnsi="Tahoma" w:cs="Tahoma"/>
      <w:b/>
      <w:bCs/>
      <w:lang w:eastAsia="en-US"/>
    </w:rPr>
  </w:style>
  <w:style w:type="character" w:customStyle="1" w:styleId="a5">
    <w:name w:val="Заглавие Знак"/>
    <w:aliases w:val="Title_1 Знак,Char3 Знак"/>
    <w:basedOn w:val="a0"/>
    <w:link w:val="a4"/>
    <w:uiPriority w:val="99"/>
    <w:locked/>
    <w:rsid w:val="00134F12"/>
    <w:rPr>
      <w:rFonts w:ascii="Tahoma" w:hAnsi="Tahoma" w:cs="Tahoma"/>
      <w:b/>
      <w:bCs/>
      <w:sz w:val="24"/>
      <w:szCs w:val="24"/>
    </w:rPr>
  </w:style>
  <w:style w:type="paragraph" w:styleId="a6">
    <w:name w:val="footer"/>
    <w:basedOn w:val="a"/>
    <w:link w:val="a7"/>
    <w:uiPriority w:val="99"/>
    <w:rsid w:val="00134F12"/>
    <w:pPr>
      <w:tabs>
        <w:tab w:val="center" w:pos="4703"/>
        <w:tab w:val="right" w:pos="9406"/>
      </w:tabs>
    </w:pPr>
    <w:rPr>
      <w:rFonts w:ascii="Calibri Light" w:eastAsia="Calibri" w:hAnsi="Calibri Light" w:cs="Calibri Light"/>
    </w:rPr>
  </w:style>
  <w:style w:type="character" w:customStyle="1" w:styleId="a7">
    <w:name w:val="Долен колонтитул Знак"/>
    <w:basedOn w:val="a0"/>
    <w:link w:val="a6"/>
    <w:uiPriority w:val="99"/>
    <w:locked/>
    <w:rsid w:val="00134F12"/>
    <w:rPr>
      <w:rFonts w:ascii="Calibri Light" w:hAnsi="Calibri Light" w:cs="Calibri Light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rsid w:val="00134F1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locked/>
    <w:rsid w:val="00134F12"/>
    <w:rPr>
      <w:rFonts w:ascii="Tahoma" w:hAnsi="Tahoma" w:cs="Tahoma"/>
      <w:sz w:val="16"/>
      <w:szCs w:val="16"/>
      <w:lang w:eastAsia="bg-BG"/>
    </w:rPr>
  </w:style>
  <w:style w:type="character" w:customStyle="1" w:styleId="FontStyle28">
    <w:name w:val="Font Style28"/>
    <w:uiPriority w:val="99"/>
    <w:rsid w:val="001D3A34"/>
    <w:rPr>
      <w:rFonts w:ascii="Times New Roman" w:hAnsi="Times New Roman"/>
      <w:b/>
      <w:sz w:val="22"/>
    </w:rPr>
  </w:style>
  <w:style w:type="paragraph" w:styleId="aa">
    <w:name w:val="List Paragraph"/>
    <w:basedOn w:val="a"/>
    <w:uiPriority w:val="34"/>
    <w:qFormat/>
    <w:rsid w:val="00952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29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2652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J</cp:lastModifiedBy>
  <cp:revision>5</cp:revision>
  <cp:lastPrinted>2019-04-18T08:51:00Z</cp:lastPrinted>
  <dcterms:created xsi:type="dcterms:W3CDTF">2019-04-18T07:21:00Z</dcterms:created>
  <dcterms:modified xsi:type="dcterms:W3CDTF">2019-04-18T09:01:00Z</dcterms:modified>
</cp:coreProperties>
</file>